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12" w:rsidRPr="004D7412" w:rsidRDefault="004D7412" w:rsidP="004D7412">
      <w:pPr>
        <w:pBdr>
          <w:bottom w:val="single" w:sz="6" w:space="1" w:color="auto"/>
        </w:pBdr>
        <w:spacing w:after="0" w:line="240" w:lineRule="auto"/>
        <w:jc w:val="center"/>
        <w:rPr>
          <w:rFonts w:ascii="Arial" w:eastAsia="Times New Roman" w:hAnsi="Arial" w:cs="Arial"/>
          <w:vanish/>
          <w:sz w:val="16"/>
          <w:szCs w:val="16"/>
          <w:lang w:eastAsia="pl-PL"/>
        </w:rPr>
      </w:pPr>
      <w:r w:rsidRPr="004D7412">
        <w:rPr>
          <w:rFonts w:ascii="Arial" w:eastAsia="Times New Roman" w:hAnsi="Arial" w:cs="Arial"/>
          <w:vanish/>
          <w:sz w:val="16"/>
          <w:szCs w:val="16"/>
          <w:lang w:eastAsia="pl-PL"/>
        </w:rPr>
        <w:t>Początek formularza</w:t>
      </w:r>
    </w:p>
    <w:p w:rsidR="004D7412" w:rsidRPr="004D7412" w:rsidRDefault="004D7412" w:rsidP="004D7412">
      <w:pPr>
        <w:spacing w:after="240" w:line="240" w:lineRule="auto"/>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Ogłoszenie nr 512261-N-2018 z dnia 2018-02-06 r. </w:t>
      </w:r>
    </w:p>
    <w:p w:rsidR="004D7412" w:rsidRPr="004D7412" w:rsidRDefault="004D7412" w:rsidP="004D7412">
      <w:pPr>
        <w:spacing w:after="0" w:line="450" w:lineRule="atLeast"/>
        <w:jc w:val="center"/>
        <w:rPr>
          <w:rFonts w:ascii="Times New Roman" w:eastAsia="Times New Roman" w:hAnsi="Times New Roman" w:cs="Times New Roman"/>
          <w:b/>
          <w:bCs/>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Wojewódzki Podkarpacki Szpital Psychiatryczny im. prof. Eugeniusza Brzezickiego w Żurawicy: Dostawa produktów leczniczych i wyrobów medycznych dla Działu Farmacji Wojewódzkiego Podkarpackiego Szpitala Psychiatrycznego im. prof. Eugeniusza Brzezickiego w Żurawicy. </w:t>
      </w:r>
      <w:r w:rsidRPr="004D7412">
        <w:rPr>
          <w:rFonts w:ascii="Times New Roman" w:eastAsia="Times New Roman" w:hAnsi="Times New Roman" w:cs="Times New Roman"/>
          <w:b/>
          <w:bCs/>
          <w:color w:val="000000"/>
          <w:sz w:val="24"/>
          <w:szCs w:val="24"/>
          <w:lang w:eastAsia="pl-PL"/>
        </w:rPr>
        <w:br/>
        <w:t xml:space="preserve">OGŁOSZENIE O ZAMÓWIENIU - Dostawy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Zamieszczanie ogłoszenia:</w:t>
      </w:r>
      <w:r w:rsidRPr="004D7412">
        <w:rPr>
          <w:rFonts w:ascii="Times New Roman" w:eastAsia="Times New Roman" w:hAnsi="Times New Roman" w:cs="Times New Roman"/>
          <w:color w:val="000000"/>
          <w:sz w:val="24"/>
          <w:szCs w:val="24"/>
          <w:lang w:eastAsia="pl-PL"/>
        </w:rPr>
        <w:t xml:space="preserve"> Zamieszczanie obowiązkowe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Ogłoszenie dotyczy:</w:t>
      </w:r>
      <w:r w:rsidRPr="004D7412">
        <w:rPr>
          <w:rFonts w:ascii="Times New Roman" w:eastAsia="Times New Roman" w:hAnsi="Times New Roman" w:cs="Times New Roman"/>
          <w:color w:val="000000"/>
          <w:sz w:val="24"/>
          <w:szCs w:val="24"/>
          <w:lang w:eastAsia="pl-PL"/>
        </w:rPr>
        <w:t xml:space="preserve"> Zamówienia publicznego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Nazwa projektu lub programu</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4D7412">
        <w:rPr>
          <w:rFonts w:ascii="Times New Roman" w:eastAsia="Times New Roman" w:hAnsi="Times New Roman" w:cs="Times New Roman"/>
          <w:color w:val="000000"/>
          <w:sz w:val="24"/>
          <w:szCs w:val="24"/>
          <w:lang w:eastAsia="pl-PL"/>
        </w:rPr>
        <w:t>Pzp</w:t>
      </w:r>
      <w:proofErr w:type="spellEnd"/>
      <w:r w:rsidRPr="004D7412">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b/>
          <w:bCs/>
          <w:color w:val="000000"/>
          <w:sz w:val="27"/>
          <w:szCs w:val="27"/>
          <w:lang w:eastAsia="pl-PL"/>
        </w:rPr>
      </w:pPr>
      <w:r w:rsidRPr="004D7412">
        <w:rPr>
          <w:rFonts w:ascii="Times New Roman" w:eastAsia="Times New Roman" w:hAnsi="Times New Roman" w:cs="Times New Roman"/>
          <w:b/>
          <w:bCs/>
          <w:color w:val="000000"/>
          <w:sz w:val="27"/>
          <w:szCs w:val="27"/>
          <w:u w:val="single"/>
          <w:lang w:eastAsia="pl-PL"/>
        </w:rPr>
        <w:t>SEKCJA I: ZAMAWIAJĄCY</w:t>
      </w:r>
      <w:r w:rsidRPr="004D7412">
        <w:rPr>
          <w:rFonts w:ascii="Times New Roman" w:eastAsia="Times New Roman" w:hAnsi="Times New Roman" w:cs="Times New Roman"/>
          <w:b/>
          <w:bCs/>
          <w:color w:val="000000"/>
          <w:sz w:val="27"/>
          <w:szCs w:val="27"/>
          <w:lang w:eastAsia="pl-PL"/>
        </w:rPr>
        <w:t xml:space="preserv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Postępowanie przeprowadza centralny zamawiający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lastRenderedPageBreak/>
        <w:t xml:space="preserve">Nie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Postępowanie jest przeprowadzane wspólnie przez zamawiających</w:t>
      </w:r>
      <w:r w:rsidRPr="004D7412">
        <w:rPr>
          <w:rFonts w:ascii="Times New Roman" w:eastAsia="Times New Roman" w:hAnsi="Times New Roman" w:cs="Times New Roman"/>
          <w:color w:val="000000"/>
          <w:sz w:val="24"/>
          <w:szCs w:val="24"/>
          <w:lang w:eastAsia="pl-PL"/>
        </w:rPr>
        <w:t xml:space="preserv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Informacje dodatkowe:</w:t>
      </w:r>
      <w:r w:rsidRPr="004D7412">
        <w:rPr>
          <w:rFonts w:ascii="Times New Roman" w:eastAsia="Times New Roman" w:hAnsi="Times New Roman" w:cs="Times New Roman"/>
          <w:color w:val="000000"/>
          <w:sz w:val="24"/>
          <w:szCs w:val="24"/>
          <w:lang w:eastAsia="pl-PL"/>
        </w:rPr>
        <w:t xml:space="preserv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 1) NAZWA I ADRES: </w:t>
      </w:r>
      <w:r w:rsidRPr="004D7412">
        <w:rPr>
          <w:rFonts w:ascii="Times New Roman" w:eastAsia="Times New Roman" w:hAnsi="Times New Roman" w:cs="Times New Roman"/>
          <w:color w:val="000000"/>
          <w:sz w:val="24"/>
          <w:szCs w:val="24"/>
          <w:lang w:eastAsia="pl-PL"/>
        </w:rPr>
        <w:t xml:space="preserve">Wojewódzki Podkarpacki Szpital Psychiatryczny im. prof. Eugeniusza Brzezickiego w Żurawicy, krajowy numer identyfikacyjny 66765500000, ul. ul. Różana  9 , 37710   Żurawica, woj. podkarpackie, państwo Polska, tel. 6723740 wew. 361, e-mail szpitalzurawica@poczta.onet.pl, faks 672-37-21. </w:t>
      </w:r>
      <w:r w:rsidRPr="004D7412">
        <w:rPr>
          <w:rFonts w:ascii="Times New Roman" w:eastAsia="Times New Roman" w:hAnsi="Times New Roman" w:cs="Times New Roman"/>
          <w:color w:val="000000"/>
          <w:sz w:val="24"/>
          <w:szCs w:val="24"/>
          <w:lang w:eastAsia="pl-PL"/>
        </w:rPr>
        <w:br/>
        <w:t xml:space="preserve">Adres strony internetowej (URL): </w:t>
      </w:r>
      <w:r w:rsidRPr="004D7412">
        <w:rPr>
          <w:rFonts w:ascii="Times New Roman" w:eastAsia="Times New Roman" w:hAnsi="Times New Roman" w:cs="Times New Roman"/>
          <w:color w:val="000000"/>
          <w:sz w:val="24"/>
          <w:szCs w:val="24"/>
          <w:lang w:eastAsia="pl-PL"/>
        </w:rPr>
        <w:br/>
        <w:t xml:space="preserve">Adres profilu nabywcy: </w:t>
      </w:r>
      <w:r w:rsidRPr="004D7412">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www.wpsp.pl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 2) RODZAJ ZAMAWIAJĄCEGO: </w:t>
      </w:r>
      <w:r w:rsidRPr="004D7412">
        <w:rPr>
          <w:rFonts w:ascii="Times New Roman" w:eastAsia="Times New Roman" w:hAnsi="Times New Roman" w:cs="Times New Roman"/>
          <w:color w:val="000000"/>
          <w:sz w:val="24"/>
          <w:szCs w:val="24"/>
          <w:lang w:eastAsia="pl-PL"/>
        </w:rPr>
        <w:t xml:space="preserve">Podmiot prawa publicznego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I.3) WSPÓLNE UDZIELANIE ZAMÓWIENIA </w:t>
      </w:r>
      <w:r w:rsidRPr="004D7412">
        <w:rPr>
          <w:rFonts w:ascii="Times New Roman" w:eastAsia="Times New Roman" w:hAnsi="Times New Roman" w:cs="Times New Roman"/>
          <w:b/>
          <w:bCs/>
          <w:i/>
          <w:iCs/>
          <w:color w:val="000000"/>
          <w:sz w:val="24"/>
          <w:szCs w:val="24"/>
          <w:lang w:eastAsia="pl-PL"/>
        </w:rPr>
        <w:t>(jeżeli dotyczy)</w:t>
      </w:r>
      <w:r w:rsidRPr="004D7412">
        <w:rPr>
          <w:rFonts w:ascii="Times New Roman" w:eastAsia="Times New Roman" w:hAnsi="Times New Roman" w:cs="Times New Roman"/>
          <w:b/>
          <w:bCs/>
          <w:color w:val="000000"/>
          <w:sz w:val="24"/>
          <w:szCs w:val="24"/>
          <w:lang w:eastAsia="pl-PL"/>
        </w:rPr>
        <w:t xml:space="preserv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4D7412">
        <w:rPr>
          <w:rFonts w:ascii="Times New Roman" w:eastAsia="Times New Roman" w:hAnsi="Times New Roman" w:cs="Times New Roman"/>
          <w:color w:val="000000"/>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I.4) KOMUNIKACJA: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4D7412">
        <w:rPr>
          <w:rFonts w:ascii="Times New Roman" w:eastAsia="Times New Roman" w:hAnsi="Times New Roman" w:cs="Times New Roman"/>
          <w:color w:val="000000"/>
          <w:sz w:val="24"/>
          <w:szCs w:val="24"/>
          <w:lang w:eastAsia="pl-PL"/>
        </w:rPr>
        <w:t xml:space="preserv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r w:rsidRPr="004D7412">
        <w:rPr>
          <w:rFonts w:ascii="Times New Roman" w:eastAsia="Times New Roman" w:hAnsi="Times New Roman" w:cs="Times New Roman"/>
          <w:color w:val="000000"/>
          <w:sz w:val="24"/>
          <w:szCs w:val="24"/>
          <w:lang w:eastAsia="pl-PL"/>
        </w:rPr>
        <w:br/>
        <w:t xml:space="preserve">www.wpsp.pl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Oferty lub wnioski o dopuszczenie do udziału w postępowaniu należy przesyłać:</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Elektronicznie</w:t>
      </w:r>
      <w:r w:rsidRPr="004D7412">
        <w:rPr>
          <w:rFonts w:ascii="Times New Roman" w:eastAsia="Times New Roman" w:hAnsi="Times New Roman" w:cs="Times New Roman"/>
          <w:color w:val="000000"/>
          <w:sz w:val="24"/>
          <w:szCs w:val="24"/>
          <w:lang w:eastAsia="pl-PL"/>
        </w:rPr>
        <w:t xml:space="preserv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r w:rsidRPr="004D7412">
        <w:rPr>
          <w:rFonts w:ascii="Times New Roman" w:eastAsia="Times New Roman" w:hAnsi="Times New Roman" w:cs="Times New Roman"/>
          <w:color w:val="000000"/>
          <w:sz w:val="24"/>
          <w:szCs w:val="24"/>
          <w:lang w:eastAsia="pl-PL"/>
        </w:rPr>
        <w:br/>
        <w:t xml:space="preserve">adres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Nie </w:t>
      </w:r>
      <w:r w:rsidRPr="004D7412">
        <w:rPr>
          <w:rFonts w:ascii="Times New Roman" w:eastAsia="Times New Roman" w:hAnsi="Times New Roman" w:cs="Times New Roman"/>
          <w:color w:val="000000"/>
          <w:sz w:val="24"/>
          <w:szCs w:val="24"/>
          <w:lang w:eastAsia="pl-PL"/>
        </w:rPr>
        <w:br/>
        <w:t xml:space="preserve">Inny sposób: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lastRenderedPageBreak/>
        <w:br/>
      </w:r>
      <w:r w:rsidRPr="004D7412">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Tak </w:t>
      </w:r>
      <w:r w:rsidRPr="004D7412">
        <w:rPr>
          <w:rFonts w:ascii="Times New Roman" w:eastAsia="Times New Roman" w:hAnsi="Times New Roman" w:cs="Times New Roman"/>
          <w:color w:val="000000"/>
          <w:sz w:val="24"/>
          <w:szCs w:val="24"/>
          <w:lang w:eastAsia="pl-PL"/>
        </w:rPr>
        <w:br/>
        <w:t xml:space="preserve">Inny sposób: </w:t>
      </w:r>
      <w:r w:rsidRPr="004D7412">
        <w:rPr>
          <w:rFonts w:ascii="Times New Roman" w:eastAsia="Times New Roman" w:hAnsi="Times New Roman" w:cs="Times New Roman"/>
          <w:color w:val="000000"/>
          <w:sz w:val="24"/>
          <w:szCs w:val="24"/>
          <w:lang w:eastAsia="pl-PL"/>
        </w:rPr>
        <w:br/>
        <w:t xml:space="preserve">Forma pisemna </w:t>
      </w:r>
      <w:r w:rsidRPr="004D7412">
        <w:rPr>
          <w:rFonts w:ascii="Times New Roman" w:eastAsia="Times New Roman" w:hAnsi="Times New Roman" w:cs="Times New Roman"/>
          <w:color w:val="000000"/>
          <w:sz w:val="24"/>
          <w:szCs w:val="24"/>
          <w:lang w:eastAsia="pl-PL"/>
        </w:rPr>
        <w:br/>
        <w:t xml:space="preserve">Adres: </w:t>
      </w:r>
      <w:r w:rsidRPr="004D7412">
        <w:rPr>
          <w:rFonts w:ascii="Times New Roman" w:eastAsia="Times New Roman" w:hAnsi="Times New Roman" w:cs="Times New Roman"/>
          <w:color w:val="000000"/>
          <w:sz w:val="24"/>
          <w:szCs w:val="24"/>
          <w:lang w:eastAsia="pl-PL"/>
        </w:rPr>
        <w:br/>
        <w:t xml:space="preserve">Wojewódzki Podkarpacki Szpital Psychiatryczny im. prof. Eugeniusza Brzezickiego w Żurawicy, ul. Różana 9, 37-710 Żurawica (budynek Administracji nr 15, pokój nr 10 – Sekretariat Szpitala)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4D7412">
        <w:rPr>
          <w:rFonts w:ascii="Times New Roman" w:eastAsia="Times New Roman" w:hAnsi="Times New Roman" w:cs="Times New Roman"/>
          <w:color w:val="000000"/>
          <w:sz w:val="24"/>
          <w:szCs w:val="24"/>
          <w:lang w:eastAsia="pl-PL"/>
        </w:rPr>
        <w:t xml:space="preserv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r w:rsidRPr="004D7412">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b/>
          <w:bCs/>
          <w:color w:val="000000"/>
          <w:sz w:val="27"/>
          <w:szCs w:val="27"/>
          <w:lang w:eastAsia="pl-PL"/>
        </w:rPr>
      </w:pPr>
      <w:r w:rsidRPr="004D7412">
        <w:rPr>
          <w:rFonts w:ascii="Times New Roman" w:eastAsia="Times New Roman" w:hAnsi="Times New Roman" w:cs="Times New Roman"/>
          <w:b/>
          <w:bCs/>
          <w:color w:val="000000"/>
          <w:sz w:val="27"/>
          <w:szCs w:val="27"/>
          <w:u w:val="single"/>
          <w:lang w:eastAsia="pl-PL"/>
        </w:rPr>
        <w:t xml:space="preserve">SEKCJA II: PRZEDMIOT ZAMÓWIENIA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II.1) Nazwa nadana zamówieniu przez zamawiającego: </w:t>
      </w:r>
      <w:r w:rsidRPr="004D7412">
        <w:rPr>
          <w:rFonts w:ascii="Times New Roman" w:eastAsia="Times New Roman" w:hAnsi="Times New Roman" w:cs="Times New Roman"/>
          <w:color w:val="000000"/>
          <w:sz w:val="24"/>
          <w:szCs w:val="24"/>
          <w:lang w:eastAsia="pl-PL"/>
        </w:rPr>
        <w:t xml:space="preserve">Dostawa produktów leczniczych i wyrobów medycznych dla Działu Farmacji Wojewódzkiego Podkarpackiego Szpitala Psychiatrycznego im. prof. Eugeniusza Brzezickiego w Żurawicy.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Numer referencyjny: </w:t>
      </w:r>
      <w:r w:rsidRPr="004D7412">
        <w:rPr>
          <w:rFonts w:ascii="Times New Roman" w:eastAsia="Times New Roman" w:hAnsi="Times New Roman" w:cs="Times New Roman"/>
          <w:color w:val="000000"/>
          <w:sz w:val="24"/>
          <w:szCs w:val="24"/>
          <w:lang w:eastAsia="pl-PL"/>
        </w:rPr>
        <w:t xml:space="preserve">WPSP.DZP-383/1/2018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4D7412" w:rsidRPr="004D7412" w:rsidRDefault="004D7412" w:rsidP="004D7412">
      <w:pPr>
        <w:spacing w:after="0" w:line="450" w:lineRule="atLeast"/>
        <w:jc w:val="both"/>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II.2) Rodzaj zamówienia: </w:t>
      </w:r>
      <w:r w:rsidRPr="004D7412">
        <w:rPr>
          <w:rFonts w:ascii="Times New Roman" w:eastAsia="Times New Roman" w:hAnsi="Times New Roman" w:cs="Times New Roman"/>
          <w:color w:val="000000"/>
          <w:sz w:val="24"/>
          <w:szCs w:val="24"/>
          <w:lang w:eastAsia="pl-PL"/>
        </w:rPr>
        <w:t xml:space="preserve">Dostawy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II.3) Informacja o możliwości składania ofert częściowych</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Zamówienie podzielone jest na części: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lastRenderedPageBreak/>
        <w:t xml:space="preserve">Tak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maksymalnej liczby części 8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8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8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II.4) Krótki opis przedmiotu zamówienia </w:t>
      </w:r>
      <w:r w:rsidRPr="004D741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4D7412">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4D7412">
        <w:rPr>
          <w:rFonts w:ascii="Times New Roman" w:eastAsia="Times New Roman" w:hAnsi="Times New Roman" w:cs="Times New Roman"/>
          <w:color w:val="000000"/>
          <w:sz w:val="24"/>
          <w:szCs w:val="24"/>
          <w:lang w:eastAsia="pl-PL"/>
        </w:rPr>
        <w:t xml:space="preserve">1.Przedmiotem zamówienia jest dostawa produktów leczniczych i wyrobów medycznych transportem Wykonawcy dla – Zamawiającego Wojewódzkiego Podkarpackiego Szpitala Psychiatrycznego im. prof. Eugeniusza Brzezickiego ul. Różana 9, 37-710 Żurawica - Dział Farmacji (budynek Nr 4). 2.Szczegółowy opis przedmiotu zamówienia stanowi załącznik nr 1 do niniejszej SIWZ zawierający formularze asortymentowo-cenowe poszczególnych części produktów leczniczych i wyrobów medycznych: 1) część 1 – LEKI RÓZNE 2) część 2 – RISPOLEPT CONSTA 3) część 3 – TRANXENE - DEPAKINE 4) część 4 – PŁYNY INFUZYJNE 5) część 5 – TLEN MEDYCZNY 6) część 6 – MATERIAŁY OPATRUNKOWE 7) część 7 – SPRZĘT MEDYCZNY JEDNORAZOWEGO UŻYTKU 8) część 8 – SPRZET MEDYCZNY DROBNY Zamawiający dopuszcza składanie ofert na dowolną ilość części. Zamawiający zastrzega jednak składanie ofert przez wykonawców na całość asortymentu w danej części. Zamawiający dopuszcza zaoferowanie asortymentu leku w opakowaniach jednostkowych innych niż wykazane w kolumnie 2 Załącznika 1, 2, 3, 4, 5, 6, 7 i 8 do SIWZ pod warunkiem, że ogólna ilość leku dla danej pozycji będzie zachowana. Ogólną ilość leku stanowi iloczyn ilości leku zawartego w jednostkowym opakowaniu pomnożona przez ilość opakowań.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lastRenderedPageBreak/>
        <w:br/>
      </w:r>
      <w:r w:rsidRPr="004D7412">
        <w:rPr>
          <w:rFonts w:ascii="Times New Roman" w:eastAsia="Times New Roman" w:hAnsi="Times New Roman" w:cs="Times New Roman"/>
          <w:b/>
          <w:bCs/>
          <w:color w:val="000000"/>
          <w:sz w:val="24"/>
          <w:szCs w:val="24"/>
          <w:lang w:eastAsia="pl-PL"/>
        </w:rPr>
        <w:t xml:space="preserve">II.5) Główny kod CPV: </w:t>
      </w:r>
      <w:r w:rsidRPr="004D7412">
        <w:rPr>
          <w:rFonts w:ascii="Times New Roman" w:eastAsia="Times New Roman" w:hAnsi="Times New Roman" w:cs="Times New Roman"/>
          <w:color w:val="000000"/>
          <w:sz w:val="24"/>
          <w:szCs w:val="24"/>
          <w:lang w:eastAsia="pl-PL"/>
        </w:rPr>
        <w:t xml:space="preserve">33600000-6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Dodatkowe kody CPV:</w:t>
      </w:r>
      <w:r w:rsidRPr="004D7412">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Kod CPV</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33690000-3</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33692000-7</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24111900-4</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33141110-4</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33140000-3</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33600000-6</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II.6) Całkowita wartość zamówienia </w:t>
      </w:r>
      <w:r w:rsidRPr="004D7412">
        <w:rPr>
          <w:rFonts w:ascii="Times New Roman" w:eastAsia="Times New Roman" w:hAnsi="Times New Roman" w:cs="Times New Roman"/>
          <w:i/>
          <w:iCs/>
          <w:color w:val="000000"/>
          <w:sz w:val="24"/>
          <w:szCs w:val="24"/>
          <w:lang w:eastAsia="pl-PL"/>
        </w:rPr>
        <w:t>(jeżeli zamawiający podaje informacje o wartości zamówienia)</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Wartość bez VAT: </w:t>
      </w:r>
      <w:r w:rsidRPr="004D7412">
        <w:rPr>
          <w:rFonts w:ascii="Times New Roman" w:eastAsia="Times New Roman" w:hAnsi="Times New Roman" w:cs="Times New Roman"/>
          <w:color w:val="000000"/>
          <w:sz w:val="24"/>
          <w:szCs w:val="24"/>
          <w:lang w:eastAsia="pl-PL"/>
        </w:rPr>
        <w:br/>
        <w:t xml:space="preserve">Waluta: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4D7412">
        <w:rPr>
          <w:rFonts w:ascii="Times New Roman" w:eastAsia="Times New Roman" w:hAnsi="Times New Roman" w:cs="Times New Roman"/>
          <w:color w:val="000000"/>
          <w:sz w:val="24"/>
          <w:szCs w:val="24"/>
          <w:lang w:eastAsia="pl-PL"/>
        </w:rPr>
        <w:t xml:space="preserv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4D7412">
        <w:rPr>
          <w:rFonts w:ascii="Times New Roman" w:eastAsia="Times New Roman" w:hAnsi="Times New Roman" w:cs="Times New Roman"/>
          <w:b/>
          <w:bCs/>
          <w:color w:val="000000"/>
          <w:sz w:val="24"/>
          <w:szCs w:val="24"/>
          <w:lang w:eastAsia="pl-PL"/>
        </w:rPr>
        <w:t>Pzp</w:t>
      </w:r>
      <w:proofErr w:type="spellEnd"/>
      <w:r w:rsidRPr="004D7412">
        <w:rPr>
          <w:rFonts w:ascii="Times New Roman" w:eastAsia="Times New Roman" w:hAnsi="Times New Roman" w:cs="Times New Roman"/>
          <w:b/>
          <w:bCs/>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t xml:space="preserve">Nie </w:t>
      </w:r>
      <w:r w:rsidRPr="004D7412">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7412">
        <w:rPr>
          <w:rFonts w:ascii="Times New Roman" w:eastAsia="Times New Roman" w:hAnsi="Times New Roman" w:cs="Times New Roman"/>
          <w:color w:val="000000"/>
          <w:sz w:val="24"/>
          <w:szCs w:val="24"/>
          <w:lang w:eastAsia="pl-PL"/>
        </w:rPr>
        <w:t>Pzp</w:t>
      </w:r>
      <w:proofErr w:type="spellEnd"/>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miesiącach:   </w:t>
      </w:r>
      <w:r w:rsidRPr="004D7412">
        <w:rPr>
          <w:rFonts w:ascii="Times New Roman" w:eastAsia="Times New Roman" w:hAnsi="Times New Roman" w:cs="Times New Roman"/>
          <w:i/>
          <w:iCs/>
          <w:color w:val="000000"/>
          <w:sz w:val="24"/>
          <w:szCs w:val="24"/>
          <w:lang w:eastAsia="pl-PL"/>
        </w:rPr>
        <w:t xml:space="preserve"> lub </w:t>
      </w:r>
      <w:r w:rsidRPr="004D7412">
        <w:rPr>
          <w:rFonts w:ascii="Times New Roman" w:eastAsia="Times New Roman" w:hAnsi="Times New Roman" w:cs="Times New Roman"/>
          <w:b/>
          <w:bCs/>
          <w:color w:val="000000"/>
          <w:sz w:val="24"/>
          <w:szCs w:val="24"/>
          <w:lang w:eastAsia="pl-PL"/>
        </w:rPr>
        <w:t>dniach:</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i/>
          <w:iCs/>
          <w:color w:val="000000"/>
          <w:sz w:val="24"/>
          <w:szCs w:val="24"/>
          <w:lang w:eastAsia="pl-PL"/>
        </w:rPr>
        <w:t>lub</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data rozpoczęcia: </w:t>
      </w:r>
      <w:r w:rsidRPr="004D7412">
        <w:rPr>
          <w:rFonts w:ascii="Times New Roman" w:eastAsia="Times New Roman" w:hAnsi="Times New Roman" w:cs="Times New Roman"/>
          <w:color w:val="000000"/>
          <w:sz w:val="24"/>
          <w:szCs w:val="24"/>
          <w:lang w:eastAsia="pl-PL"/>
        </w:rPr>
        <w:t> </w:t>
      </w:r>
      <w:r w:rsidRPr="004D7412">
        <w:rPr>
          <w:rFonts w:ascii="Times New Roman" w:eastAsia="Times New Roman" w:hAnsi="Times New Roman" w:cs="Times New Roman"/>
          <w:i/>
          <w:iCs/>
          <w:color w:val="000000"/>
          <w:sz w:val="24"/>
          <w:szCs w:val="24"/>
          <w:lang w:eastAsia="pl-PL"/>
        </w:rPr>
        <w:t xml:space="preserve"> lub </w:t>
      </w:r>
      <w:r w:rsidRPr="004D7412">
        <w:rPr>
          <w:rFonts w:ascii="Times New Roman" w:eastAsia="Times New Roman" w:hAnsi="Times New Roman" w:cs="Times New Roman"/>
          <w:b/>
          <w:bCs/>
          <w:color w:val="000000"/>
          <w:sz w:val="24"/>
          <w:szCs w:val="24"/>
          <w:lang w:eastAsia="pl-PL"/>
        </w:rPr>
        <w:t xml:space="preserve">zakończenia: </w:t>
      </w:r>
      <w:r w:rsidRPr="004D7412">
        <w:rPr>
          <w:rFonts w:ascii="Times New Roman" w:eastAsia="Times New Roman" w:hAnsi="Times New Roman" w:cs="Times New Roman"/>
          <w:color w:val="000000"/>
          <w:sz w:val="24"/>
          <w:szCs w:val="24"/>
          <w:lang w:eastAsia="pl-PL"/>
        </w:rPr>
        <w:t xml:space="preserve">2019-03-31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Data zakończenia</w:t>
            </w:r>
          </w:p>
        </w:tc>
      </w:tr>
      <w:tr w:rsidR="004D7412" w:rsidRPr="004D7412" w:rsidTr="004D7412">
        <w:tc>
          <w:tcPr>
            <w:tcW w:w="0" w:type="auto"/>
            <w:tcBorders>
              <w:top w:val="single" w:sz="6" w:space="0" w:color="000000"/>
              <w:left w:val="single" w:sz="6" w:space="0" w:color="000000"/>
              <w:bottom w:val="single" w:sz="6" w:space="0" w:color="000000"/>
              <w:right w:val="single" w:sz="6"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0"/>
                <w:szCs w:val="20"/>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2019-03-31</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lastRenderedPageBreak/>
        <w:br/>
      </w:r>
      <w:r w:rsidRPr="004D7412">
        <w:rPr>
          <w:rFonts w:ascii="Times New Roman" w:eastAsia="Times New Roman" w:hAnsi="Times New Roman" w:cs="Times New Roman"/>
          <w:b/>
          <w:bCs/>
          <w:color w:val="000000"/>
          <w:sz w:val="24"/>
          <w:szCs w:val="24"/>
          <w:lang w:eastAsia="pl-PL"/>
        </w:rPr>
        <w:t xml:space="preserve">II.9) Informacje dodatkowe: </w:t>
      </w:r>
    </w:p>
    <w:p w:rsidR="004D7412" w:rsidRPr="004D7412" w:rsidRDefault="004D7412" w:rsidP="004D7412">
      <w:pPr>
        <w:spacing w:after="0" w:line="450" w:lineRule="atLeast"/>
        <w:rPr>
          <w:rFonts w:ascii="Times New Roman" w:eastAsia="Times New Roman" w:hAnsi="Times New Roman" w:cs="Times New Roman"/>
          <w:b/>
          <w:bCs/>
          <w:color w:val="000000"/>
          <w:sz w:val="27"/>
          <w:szCs w:val="27"/>
          <w:lang w:eastAsia="pl-PL"/>
        </w:rPr>
      </w:pPr>
      <w:r w:rsidRPr="004D7412">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III.1) WARUNKI UDZIAŁU W POSTĘPOWANIU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Określenie warunków: Zamawiający wymaga od Wykonawców aby oferowane produkty lecznicze posiadały pozwolenie na dopuszczenie do obrotu na terenie Rzeczypospolitej Polskiej wydane przez Ministra Zdrowia lub pozwolenie na dopuszczenie do obrotu wydane przez Radę Unii Europejskiej lub Komisję Europejską zgodnie z art. 3 ustawy z dnia 23 grudnia 2016r. Prawo farmaceutyczne (tj. Dz. U. z 2016 poz. 2142 z </w:t>
      </w:r>
      <w:proofErr w:type="spellStart"/>
      <w:r w:rsidRPr="004D7412">
        <w:rPr>
          <w:rFonts w:ascii="Times New Roman" w:eastAsia="Times New Roman" w:hAnsi="Times New Roman" w:cs="Times New Roman"/>
          <w:color w:val="000000"/>
          <w:sz w:val="24"/>
          <w:szCs w:val="24"/>
          <w:lang w:eastAsia="pl-PL"/>
        </w:rPr>
        <w:t>późn</w:t>
      </w:r>
      <w:proofErr w:type="spellEnd"/>
      <w:r w:rsidRPr="004D7412">
        <w:rPr>
          <w:rFonts w:ascii="Times New Roman" w:eastAsia="Times New Roman" w:hAnsi="Times New Roman" w:cs="Times New Roman"/>
          <w:color w:val="000000"/>
          <w:sz w:val="24"/>
          <w:szCs w:val="24"/>
          <w:lang w:eastAsia="pl-PL"/>
        </w:rPr>
        <w:t xml:space="preserve">. zm.). </w:t>
      </w:r>
      <w:r w:rsidRPr="004D7412">
        <w:rPr>
          <w:rFonts w:ascii="Times New Roman" w:eastAsia="Times New Roman" w:hAnsi="Times New Roman" w:cs="Times New Roman"/>
          <w:color w:val="000000"/>
          <w:sz w:val="24"/>
          <w:szCs w:val="24"/>
          <w:lang w:eastAsia="pl-PL"/>
        </w:rPr>
        <w:br/>
        <w:t xml:space="preserve">Informacje dodatkowe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III.1.2) Sytuacja finansowa lub ekonomiczna </w:t>
      </w:r>
      <w:r w:rsidRPr="004D7412">
        <w:rPr>
          <w:rFonts w:ascii="Times New Roman" w:eastAsia="Times New Roman" w:hAnsi="Times New Roman" w:cs="Times New Roman"/>
          <w:color w:val="000000"/>
          <w:sz w:val="24"/>
          <w:szCs w:val="24"/>
          <w:lang w:eastAsia="pl-PL"/>
        </w:rPr>
        <w:br/>
        <w:t xml:space="preserve">Określenie warunków: Zamawiający odstępuje od opisu sposobu dokonywania oceny spełniania warunków w tym zakresie. </w:t>
      </w:r>
      <w:r w:rsidRPr="004D7412">
        <w:rPr>
          <w:rFonts w:ascii="Times New Roman" w:eastAsia="Times New Roman" w:hAnsi="Times New Roman" w:cs="Times New Roman"/>
          <w:color w:val="000000"/>
          <w:sz w:val="24"/>
          <w:szCs w:val="24"/>
          <w:lang w:eastAsia="pl-PL"/>
        </w:rPr>
        <w:br/>
        <w:t xml:space="preserve">Informacje dodatkowe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III.1.3) Zdolność techniczna lub zawodowa </w:t>
      </w:r>
      <w:r w:rsidRPr="004D7412">
        <w:rPr>
          <w:rFonts w:ascii="Times New Roman" w:eastAsia="Times New Roman" w:hAnsi="Times New Roman" w:cs="Times New Roman"/>
          <w:color w:val="000000"/>
          <w:sz w:val="24"/>
          <w:szCs w:val="24"/>
          <w:lang w:eastAsia="pl-PL"/>
        </w:rPr>
        <w:br/>
        <w:t xml:space="preserve">Określenie warunków: Zamawiający odstępuje od opisu sposobu dokonywania oceny spełniania warunków w tym zakresie. </w:t>
      </w:r>
      <w:r w:rsidRPr="004D7412">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D7412">
        <w:rPr>
          <w:rFonts w:ascii="Times New Roman" w:eastAsia="Times New Roman" w:hAnsi="Times New Roman" w:cs="Times New Roman"/>
          <w:color w:val="000000"/>
          <w:sz w:val="24"/>
          <w:szCs w:val="24"/>
          <w:lang w:eastAsia="pl-PL"/>
        </w:rPr>
        <w:br/>
        <w:t xml:space="preserve">Informacje dodatkowe: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III.2) PODSTAWY WYKLUCZENIA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4D7412">
        <w:rPr>
          <w:rFonts w:ascii="Times New Roman" w:eastAsia="Times New Roman" w:hAnsi="Times New Roman" w:cs="Times New Roman"/>
          <w:b/>
          <w:bCs/>
          <w:color w:val="000000"/>
          <w:sz w:val="24"/>
          <w:szCs w:val="24"/>
          <w:lang w:eastAsia="pl-PL"/>
        </w:rPr>
        <w:t>Pzp</w:t>
      </w:r>
      <w:proofErr w:type="spellEnd"/>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4D7412">
        <w:rPr>
          <w:rFonts w:ascii="Times New Roman" w:eastAsia="Times New Roman" w:hAnsi="Times New Roman" w:cs="Times New Roman"/>
          <w:b/>
          <w:bCs/>
          <w:color w:val="000000"/>
          <w:sz w:val="24"/>
          <w:szCs w:val="24"/>
          <w:lang w:eastAsia="pl-PL"/>
        </w:rPr>
        <w:t>Pzp</w:t>
      </w:r>
      <w:proofErr w:type="spellEnd"/>
      <w:r w:rsidRPr="004D7412">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4D7412">
        <w:rPr>
          <w:rFonts w:ascii="Times New Roman" w:eastAsia="Times New Roman" w:hAnsi="Times New Roman" w:cs="Times New Roman"/>
          <w:color w:val="000000"/>
          <w:sz w:val="24"/>
          <w:szCs w:val="24"/>
          <w:lang w:eastAsia="pl-PL"/>
        </w:rPr>
        <w:t>Pzp</w:t>
      </w:r>
      <w:proofErr w:type="spellEnd"/>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lastRenderedPageBreak/>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4D7412">
        <w:rPr>
          <w:rFonts w:ascii="Times New Roman" w:eastAsia="Times New Roman" w:hAnsi="Times New Roman" w:cs="Times New Roman"/>
          <w:color w:val="000000"/>
          <w:sz w:val="24"/>
          <w:szCs w:val="24"/>
          <w:lang w:eastAsia="pl-PL"/>
        </w:rPr>
        <w:br/>
        <w:t xml:space="preserve">Tak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Oświadczenie o spełnianiu kryteriów selekcji </w:t>
      </w:r>
      <w:r w:rsidRPr="004D7412">
        <w:rPr>
          <w:rFonts w:ascii="Times New Roman" w:eastAsia="Times New Roman" w:hAnsi="Times New Roman" w:cs="Times New Roman"/>
          <w:color w:val="000000"/>
          <w:sz w:val="24"/>
          <w:szCs w:val="24"/>
          <w:lang w:eastAsia="pl-PL"/>
        </w:rPr>
        <w:br/>
        <w:t xml:space="preserve">Nie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Oświadczenie wykonawcy o braku podstaw wykluczenia z postępowania (wg dołączonego wzoru stanowiącego załącznik nr 3 do SIWZ);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III.5.1) W ZAKRESIE SPEŁNIANIA WARUNKÓW UDZIAŁU W POSTĘPOWANIU:</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Oświadczenie wykonawcy, że spełnia warunki udziału w postępowaniu (wg dołączonego wzoru stanowiącego załącznik nr 4 do SIWZ);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III.5.2) W ZAKRESIE KRYTERIÓW SELEKCJI:</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w:t>
      </w:r>
      <w:r w:rsidRPr="004D7412">
        <w:rPr>
          <w:rFonts w:ascii="Times New Roman" w:eastAsia="Times New Roman" w:hAnsi="Times New Roman" w:cs="Times New Roman"/>
          <w:b/>
          <w:bCs/>
          <w:color w:val="000000"/>
          <w:sz w:val="24"/>
          <w:szCs w:val="24"/>
          <w:lang w:eastAsia="pl-PL"/>
        </w:rPr>
        <w:lastRenderedPageBreak/>
        <w:t xml:space="preserve">CELU POTWIERDZENIA OKOLICZNOŚCI, O KTÓRYCH MOWA W ART. 25 UST. 1 PKT 2 USTAWY PZP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Odpis z właściwego rejestru lub z centralnej ewidencji i informacji o działalności gospodarczej jeżeli odrębne przepisy wymagają wpisu do rejestracji lub ewidencji, w celu potwierdzenia braku podstaw wykluczenia wykonawcy na podstawie art. 24 ust. 5 pkt 1 ustawy Prawo zamówień publicznych. W przypadku produktów leczniczych przez ofertę równoważną należy rozumieć lek zawierający tę samą substancję czynną oraz mający te same wskazania i tę samą drogę podania przy braku różnic postaci farmaceutycznej zgodnie z art. 2 pkt 13a ustawy z dnia 12 maja 2011 roku o refundacji leków, środków spożywczych specjalnego przeznaczenia żywieniowego oraz wyrobów medycznych (t. j. Dz. U. z 2015 r. poz. 1536 z </w:t>
      </w:r>
      <w:proofErr w:type="spellStart"/>
      <w:r w:rsidRPr="004D7412">
        <w:rPr>
          <w:rFonts w:ascii="Times New Roman" w:eastAsia="Times New Roman" w:hAnsi="Times New Roman" w:cs="Times New Roman"/>
          <w:color w:val="000000"/>
          <w:sz w:val="24"/>
          <w:szCs w:val="24"/>
          <w:lang w:eastAsia="pl-PL"/>
        </w:rPr>
        <w:t>późn</w:t>
      </w:r>
      <w:proofErr w:type="spellEnd"/>
      <w:r w:rsidRPr="004D7412">
        <w:rPr>
          <w:rFonts w:ascii="Times New Roman" w:eastAsia="Times New Roman" w:hAnsi="Times New Roman" w:cs="Times New Roman"/>
          <w:color w:val="000000"/>
          <w:sz w:val="24"/>
          <w:szCs w:val="24"/>
          <w:lang w:eastAsia="pl-PL"/>
        </w:rPr>
        <w:t xml:space="preserve">. zm.).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III.7) INNE DOKUMENTY NIE WYMIENIONE W pkt III.3) - III.6)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1) Formularz oferty- wykonawcy (wg dołączonego wzoru stanowiącego załącznik nr 2 do SIWZ); 2) Wypełniony wykaz asortymentowo ilościowo-cenowy w części 1, 2, 3, 4, 5, 6, 7 i 8 oferowanych produktów i wyrobów medycznych stanowiący załącznik nr1 do SIWZ; 3) Oświadczenie, wykonawcy o przynależności lub braku przynależności do tej samej grupy kapitałowej, o której mowa w art. 24 ust. 1 pkt 23 ustawy oraz, w przypadku przynależności do tej samej grupy kapitałowej, dowody, potwierdzające że powiązania z innym wykonawcą nie prowadzą do zakłócania konkurencji w postępowaniu o udzielenie zamówienia wg wzoru stanowiącego załącznik nr 6 do SIWZ. 4) Jeżeli wykonawcę reprezentuje pełnomocnik – pełnomocnictwo określające zakres umocowania podpisane przez osoby uprawnione do reprezentowania wykonawcy </w:t>
      </w:r>
    </w:p>
    <w:p w:rsidR="004D7412" w:rsidRPr="004D7412" w:rsidRDefault="004D7412" w:rsidP="004D7412">
      <w:pPr>
        <w:spacing w:after="0" w:line="450" w:lineRule="atLeast"/>
        <w:rPr>
          <w:rFonts w:ascii="Times New Roman" w:eastAsia="Times New Roman" w:hAnsi="Times New Roman" w:cs="Times New Roman"/>
          <w:b/>
          <w:bCs/>
          <w:color w:val="000000"/>
          <w:sz w:val="27"/>
          <w:szCs w:val="27"/>
          <w:lang w:eastAsia="pl-PL"/>
        </w:rPr>
      </w:pPr>
      <w:r w:rsidRPr="004D7412">
        <w:rPr>
          <w:rFonts w:ascii="Times New Roman" w:eastAsia="Times New Roman" w:hAnsi="Times New Roman" w:cs="Times New Roman"/>
          <w:b/>
          <w:bCs/>
          <w:color w:val="000000"/>
          <w:sz w:val="27"/>
          <w:szCs w:val="27"/>
          <w:u w:val="single"/>
          <w:lang w:eastAsia="pl-PL"/>
        </w:rPr>
        <w:t xml:space="preserve">SEKCJA IV: PROCEDURA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IV.1) OPIS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IV.1.1) Tryb udzielenia zamówienia: </w:t>
      </w:r>
      <w:r w:rsidRPr="004D7412">
        <w:rPr>
          <w:rFonts w:ascii="Times New Roman" w:eastAsia="Times New Roman" w:hAnsi="Times New Roman" w:cs="Times New Roman"/>
          <w:color w:val="000000"/>
          <w:sz w:val="24"/>
          <w:szCs w:val="24"/>
          <w:lang w:eastAsia="pl-PL"/>
        </w:rPr>
        <w:t xml:space="preserve">Przetarg nieograniczony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IV.1.2) Zamawiający żąda wniesienia wadium:</w:t>
      </w:r>
      <w:r w:rsidRPr="004D7412">
        <w:rPr>
          <w:rFonts w:ascii="Times New Roman" w:eastAsia="Times New Roman" w:hAnsi="Times New Roman" w:cs="Times New Roman"/>
          <w:color w:val="000000"/>
          <w:sz w:val="24"/>
          <w:szCs w:val="24"/>
          <w:lang w:eastAsia="pl-PL"/>
        </w:rPr>
        <w:t xml:space="preserv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r w:rsidRPr="004D7412">
        <w:rPr>
          <w:rFonts w:ascii="Times New Roman" w:eastAsia="Times New Roman" w:hAnsi="Times New Roman" w:cs="Times New Roman"/>
          <w:color w:val="000000"/>
          <w:sz w:val="24"/>
          <w:szCs w:val="24"/>
          <w:lang w:eastAsia="pl-PL"/>
        </w:rPr>
        <w:br/>
        <w:t xml:space="preserve">Informacja na temat wadium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IV.1.3) Przewiduje się udzielenie zaliczek na poczet wykonania zamówienia:</w:t>
      </w:r>
      <w:r w:rsidRPr="004D7412">
        <w:rPr>
          <w:rFonts w:ascii="Times New Roman" w:eastAsia="Times New Roman" w:hAnsi="Times New Roman" w:cs="Times New Roman"/>
          <w:color w:val="000000"/>
          <w:sz w:val="24"/>
          <w:szCs w:val="24"/>
          <w:lang w:eastAsia="pl-PL"/>
        </w:rPr>
        <w:t xml:space="preserv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lastRenderedPageBreak/>
        <w:t xml:space="preserve">Nie </w:t>
      </w:r>
      <w:r w:rsidRPr="004D7412">
        <w:rPr>
          <w:rFonts w:ascii="Times New Roman" w:eastAsia="Times New Roman" w:hAnsi="Times New Roman" w:cs="Times New Roman"/>
          <w:color w:val="000000"/>
          <w:sz w:val="24"/>
          <w:szCs w:val="24"/>
          <w:lang w:eastAsia="pl-PL"/>
        </w:rPr>
        <w:br/>
        <w:t xml:space="preserve">Należy podać informacje na temat udzielania zaliczek: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r w:rsidRPr="004D7412">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4D7412">
        <w:rPr>
          <w:rFonts w:ascii="Times New Roman" w:eastAsia="Times New Roman" w:hAnsi="Times New Roman" w:cs="Times New Roman"/>
          <w:color w:val="000000"/>
          <w:sz w:val="24"/>
          <w:szCs w:val="24"/>
          <w:lang w:eastAsia="pl-PL"/>
        </w:rPr>
        <w:br/>
        <w:t xml:space="preserve">Nie </w:t>
      </w:r>
      <w:r w:rsidRPr="004D7412">
        <w:rPr>
          <w:rFonts w:ascii="Times New Roman" w:eastAsia="Times New Roman" w:hAnsi="Times New Roman" w:cs="Times New Roman"/>
          <w:color w:val="000000"/>
          <w:sz w:val="24"/>
          <w:szCs w:val="24"/>
          <w:lang w:eastAsia="pl-PL"/>
        </w:rPr>
        <w:br/>
        <w:t xml:space="preserve">Informacje dodatkowe: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IV.1.5.) Wymaga się złożenia oferty wariantowej: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Nie </w:t>
      </w:r>
      <w:r w:rsidRPr="004D7412">
        <w:rPr>
          <w:rFonts w:ascii="Times New Roman" w:eastAsia="Times New Roman" w:hAnsi="Times New Roman" w:cs="Times New Roman"/>
          <w:color w:val="000000"/>
          <w:sz w:val="24"/>
          <w:szCs w:val="24"/>
          <w:lang w:eastAsia="pl-PL"/>
        </w:rPr>
        <w:br/>
        <w:t xml:space="preserve">Dopuszcza się złożenie oferty wariantowej </w:t>
      </w:r>
      <w:r w:rsidRPr="004D7412">
        <w:rPr>
          <w:rFonts w:ascii="Times New Roman" w:eastAsia="Times New Roman" w:hAnsi="Times New Roman" w:cs="Times New Roman"/>
          <w:color w:val="000000"/>
          <w:sz w:val="24"/>
          <w:szCs w:val="24"/>
          <w:lang w:eastAsia="pl-PL"/>
        </w:rPr>
        <w:br/>
        <w:t xml:space="preserve">Nie </w:t>
      </w:r>
      <w:r w:rsidRPr="004D7412">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Liczba wykonawców   </w:t>
      </w:r>
      <w:r w:rsidRPr="004D7412">
        <w:rPr>
          <w:rFonts w:ascii="Times New Roman" w:eastAsia="Times New Roman" w:hAnsi="Times New Roman" w:cs="Times New Roman"/>
          <w:color w:val="000000"/>
          <w:sz w:val="24"/>
          <w:szCs w:val="24"/>
          <w:lang w:eastAsia="pl-PL"/>
        </w:rPr>
        <w:br/>
        <w:t xml:space="preserve">Przewidywana minimalna liczba wykonawców </w:t>
      </w:r>
      <w:r w:rsidRPr="004D7412">
        <w:rPr>
          <w:rFonts w:ascii="Times New Roman" w:eastAsia="Times New Roman" w:hAnsi="Times New Roman" w:cs="Times New Roman"/>
          <w:color w:val="000000"/>
          <w:sz w:val="24"/>
          <w:szCs w:val="24"/>
          <w:lang w:eastAsia="pl-PL"/>
        </w:rPr>
        <w:br/>
        <w:t xml:space="preserve">Maksymalna liczba wykonawców   </w:t>
      </w:r>
      <w:r w:rsidRPr="004D7412">
        <w:rPr>
          <w:rFonts w:ascii="Times New Roman" w:eastAsia="Times New Roman" w:hAnsi="Times New Roman" w:cs="Times New Roman"/>
          <w:color w:val="000000"/>
          <w:sz w:val="24"/>
          <w:szCs w:val="24"/>
          <w:lang w:eastAsia="pl-PL"/>
        </w:rPr>
        <w:br/>
        <w:t xml:space="preserve">Kryteria selekcji wykonawców: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lastRenderedPageBreak/>
        <w:br/>
      </w:r>
      <w:r w:rsidRPr="004D7412">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Umowa ramowa będzie zawarta: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Czy przewiduje się ograniczenie liczby uczestników umowy ramowej: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Przewidziana maksymalna liczba uczestników umowy ramowej: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Informacje dodatkowe: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Zamówienie obejmuje ustanowienie dynamicznego systemu zakupów: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Informacje dodatkowe: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IV.1.8) Aukcja elektroniczna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Przewidziane jest przeprowadzenie aukcji elektronicznej </w:t>
      </w:r>
      <w:r w:rsidRPr="004D7412">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4D7412">
        <w:rPr>
          <w:rFonts w:ascii="Times New Roman" w:eastAsia="Times New Roman" w:hAnsi="Times New Roman" w:cs="Times New Roman"/>
          <w:color w:val="000000"/>
          <w:sz w:val="24"/>
          <w:szCs w:val="24"/>
          <w:lang w:eastAsia="pl-PL"/>
        </w:rPr>
        <w:t xml:space="preserve">Nie </w:t>
      </w:r>
      <w:r w:rsidRPr="004D7412">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Przewiduje się ograniczenia co do przedstawionych wartości, wynikające z opisu </w:t>
      </w:r>
      <w:r w:rsidRPr="004D7412">
        <w:rPr>
          <w:rFonts w:ascii="Times New Roman" w:eastAsia="Times New Roman" w:hAnsi="Times New Roman" w:cs="Times New Roman"/>
          <w:b/>
          <w:bCs/>
          <w:color w:val="000000"/>
          <w:sz w:val="24"/>
          <w:szCs w:val="24"/>
          <w:lang w:eastAsia="pl-PL"/>
        </w:rPr>
        <w:lastRenderedPageBreak/>
        <w:t>przedmiotu zamówienia:</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4D7412">
        <w:rPr>
          <w:rFonts w:ascii="Times New Roman" w:eastAsia="Times New Roman" w:hAnsi="Times New Roman" w:cs="Times New Roman"/>
          <w:color w:val="000000"/>
          <w:sz w:val="24"/>
          <w:szCs w:val="24"/>
          <w:lang w:eastAsia="pl-PL"/>
        </w:rPr>
        <w:br/>
        <w:t xml:space="preserve">Informacje dotyczące przebiegu aukcji elektronicznej: </w:t>
      </w:r>
      <w:r w:rsidRPr="004D7412">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4D7412">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4D7412">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4D7412">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t xml:space="preserve">Czas trwania: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4D7412">
        <w:rPr>
          <w:rFonts w:ascii="Times New Roman" w:eastAsia="Times New Roman" w:hAnsi="Times New Roman" w:cs="Times New Roman"/>
          <w:color w:val="000000"/>
          <w:sz w:val="24"/>
          <w:szCs w:val="24"/>
          <w:lang w:eastAsia="pl-PL"/>
        </w:rPr>
        <w:br/>
        <w:t xml:space="preserve">Warunki zamknięcia aukcji elektronicznej: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IV.2) KRYTERIA OCENY OFERT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IV.2.1) Kryteria oceny ofert: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IV.2.2) Kryteria</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4D7412">
        <w:rPr>
          <w:rFonts w:ascii="Times New Roman" w:eastAsia="Times New Roman" w:hAnsi="Times New Roman" w:cs="Times New Roman"/>
          <w:b/>
          <w:bCs/>
          <w:color w:val="000000"/>
          <w:sz w:val="24"/>
          <w:szCs w:val="24"/>
          <w:lang w:eastAsia="pl-PL"/>
        </w:rPr>
        <w:t>Pzp</w:t>
      </w:r>
      <w:proofErr w:type="spellEnd"/>
      <w:r w:rsidRPr="004D7412">
        <w:rPr>
          <w:rFonts w:ascii="Times New Roman" w:eastAsia="Times New Roman" w:hAnsi="Times New Roman" w:cs="Times New Roman"/>
          <w:b/>
          <w:bCs/>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t xml:space="preserve">(przetarg nieograniczony) </w:t>
      </w:r>
      <w:r w:rsidRPr="004D7412">
        <w:rPr>
          <w:rFonts w:ascii="Times New Roman" w:eastAsia="Times New Roman" w:hAnsi="Times New Roman" w:cs="Times New Roman"/>
          <w:color w:val="000000"/>
          <w:sz w:val="24"/>
          <w:szCs w:val="24"/>
          <w:lang w:eastAsia="pl-PL"/>
        </w:rPr>
        <w:br/>
        <w:t xml:space="preserve">Tak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IV.3.1) Informacje na temat negocjacji z ogłoszeniem</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Minimalne wymagania, które muszą spełniać wszystkie oferty: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w:t>
      </w:r>
      <w:r w:rsidRPr="004D7412">
        <w:rPr>
          <w:rFonts w:ascii="Times New Roman" w:eastAsia="Times New Roman" w:hAnsi="Times New Roman" w:cs="Times New Roman"/>
          <w:color w:val="000000"/>
          <w:sz w:val="24"/>
          <w:szCs w:val="24"/>
          <w:lang w:eastAsia="pl-PL"/>
        </w:rPr>
        <w:lastRenderedPageBreak/>
        <w:t xml:space="preserve">bez przeprowadzenia negocjacji </w:t>
      </w:r>
      <w:r w:rsidRPr="004D7412">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4D7412">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Informacje dodatkowe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IV.3.2) Informacje na temat dialogu konkurencyjnego</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Wstępny harmonogram postępowania: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Podział dialogu na etapy w celu ograniczenia liczby rozwiązań: </w:t>
      </w:r>
      <w:r w:rsidRPr="004D7412">
        <w:rPr>
          <w:rFonts w:ascii="Times New Roman" w:eastAsia="Times New Roman" w:hAnsi="Times New Roman" w:cs="Times New Roman"/>
          <w:color w:val="000000"/>
          <w:sz w:val="24"/>
          <w:szCs w:val="24"/>
          <w:lang w:eastAsia="pl-PL"/>
        </w:rPr>
        <w:br/>
        <w:t xml:space="preserve">Należy podać informacje na temat etapów dialogu: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Informacje dodatkowe: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IV.3.3) Informacje na temat partnerstwa innowacyjnego</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Informacje dodatkowe: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lastRenderedPageBreak/>
        <w:br/>
      </w:r>
      <w:r w:rsidRPr="004D7412">
        <w:rPr>
          <w:rFonts w:ascii="Times New Roman" w:eastAsia="Times New Roman" w:hAnsi="Times New Roman" w:cs="Times New Roman"/>
          <w:b/>
          <w:bCs/>
          <w:color w:val="000000"/>
          <w:sz w:val="24"/>
          <w:szCs w:val="24"/>
          <w:lang w:eastAsia="pl-PL"/>
        </w:rPr>
        <w:t xml:space="preserve">IV.4) Licytacja elektroniczna </w:t>
      </w:r>
      <w:r w:rsidRPr="004D7412">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Czas trwania: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4D7412">
        <w:rPr>
          <w:rFonts w:ascii="Times New Roman" w:eastAsia="Times New Roman" w:hAnsi="Times New Roman" w:cs="Times New Roman"/>
          <w:color w:val="000000"/>
          <w:sz w:val="24"/>
          <w:szCs w:val="24"/>
          <w:lang w:eastAsia="pl-PL"/>
        </w:rPr>
        <w:br/>
        <w:t xml:space="preserve">Data: godzina: </w:t>
      </w:r>
      <w:r w:rsidRPr="004D7412">
        <w:rPr>
          <w:rFonts w:ascii="Times New Roman" w:eastAsia="Times New Roman" w:hAnsi="Times New Roman" w:cs="Times New Roman"/>
          <w:color w:val="000000"/>
          <w:sz w:val="24"/>
          <w:szCs w:val="24"/>
          <w:lang w:eastAsia="pl-PL"/>
        </w:rPr>
        <w:br/>
        <w:t xml:space="preserve">Termin otwarcia licytacji elektronicznej: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t xml:space="preserve">Termin i warunki zamknięcia licytacji elektronicznej: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t xml:space="preserve">Wymagania dotyczące zabezpieczenia należytego wykonania umowy: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t xml:space="preserve">Informacje dodatkowe: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IV.5) ZMIANA UMOWY</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4D7412">
        <w:rPr>
          <w:rFonts w:ascii="Times New Roman" w:eastAsia="Times New Roman" w:hAnsi="Times New Roman" w:cs="Times New Roman"/>
          <w:color w:val="000000"/>
          <w:sz w:val="24"/>
          <w:szCs w:val="24"/>
          <w:lang w:eastAsia="pl-PL"/>
        </w:rPr>
        <w:t xml:space="preserve"> Nie </w:t>
      </w:r>
      <w:r w:rsidRPr="004D7412">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IV.6) INFORMACJE ADMINISTRACYJNE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lastRenderedPageBreak/>
        <w:br/>
      </w:r>
      <w:r w:rsidRPr="004D7412">
        <w:rPr>
          <w:rFonts w:ascii="Times New Roman" w:eastAsia="Times New Roman" w:hAnsi="Times New Roman" w:cs="Times New Roman"/>
          <w:b/>
          <w:bCs/>
          <w:color w:val="000000"/>
          <w:sz w:val="24"/>
          <w:szCs w:val="24"/>
          <w:lang w:eastAsia="pl-PL"/>
        </w:rPr>
        <w:t xml:space="preserve">IV.6.1) Sposób udostępniania informacji o charakterze poufnym </w:t>
      </w:r>
      <w:r w:rsidRPr="004D7412">
        <w:rPr>
          <w:rFonts w:ascii="Times New Roman" w:eastAsia="Times New Roman" w:hAnsi="Times New Roman" w:cs="Times New Roman"/>
          <w:i/>
          <w:iCs/>
          <w:color w:val="000000"/>
          <w:sz w:val="24"/>
          <w:szCs w:val="24"/>
          <w:lang w:eastAsia="pl-PL"/>
        </w:rPr>
        <w:t xml:space="preserve">(jeżeli dotyczy):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Środki służące ochronie informacji o charakterze poufnym</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4D7412">
        <w:rPr>
          <w:rFonts w:ascii="Times New Roman" w:eastAsia="Times New Roman" w:hAnsi="Times New Roman" w:cs="Times New Roman"/>
          <w:color w:val="000000"/>
          <w:sz w:val="24"/>
          <w:szCs w:val="24"/>
          <w:lang w:eastAsia="pl-PL"/>
        </w:rPr>
        <w:br/>
        <w:t xml:space="preserve">Data: 2018-02-21, godzina: 10:00, </w:t>
      </w:r>
      <w:r w:rsidRPr="004D7412">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Wskazać powody: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4D7412">
        <w:rPr>
          <w:rFonts w:ascii="Times New Roman" w:eastAsia="Times New Roman" w:hAnsi="Times New Roman" w:cs="Times New Roman"/>
          <w:color w:val="000000"/>
          <w:sz w:val="24"/>
          <w:szCs w:val="24"/>
          <w:lang w:eastAsia="pl-PL"/>
        </w:rPr>
        <w:br/>
        <w:t xml:space="preserve">&gt;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IV.6.3) Termin związania ofertą: </w:t>
      </w:r>
      <w:r w:rsidRPr="004D7412">
        <w:rPr>
          <w:rFonts w:ascii="Times New Roman" w:eastAsia="Times New Roman" w:hAnsi="Times New Roman" w:cs="Times New Roman"/>
          <w:color w:val="000000"/>
          <w:sz w:val="24"/>
          <w:szCs w:val="24"/>
          <w:lang w:eastAsia="pl-PL"/>
        </w:rPr>
        <w:t xml:space="preserve">do: okres w dniach: 30 (od ostatecznego terminu składania ofert)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7412">
        <w:rPr>
          <w:rFonts w:ascii="Times New Roman" w:eastAsia="Times New Roman" w:hAnsi="Times New Roman" w:cs="Times New Roman"/>
          <w:color w:val="000000"/>
          <w:sz w:val="24"/>
          <w:szCs w:val="24"/>
          <w:lang w:eastAsia="pl-PL"/>
        </w:rPr>
        <w:t xml:space="preserve"> Nie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7412">
        <w:rPr>
          <w:rFonts w:ascii="Times New Roman" w:eastAsia="Times New Roman" w:hAnsi="Times New Roman" w:cs="Times New Roman"/>
          <w:color w:val="000000"/>
          <w:sz w:val="24"/>
          <w:szCs w:val="24"/>
          <w:lang w:eastAsia="pl-PL"/>
        </w:rPr>
        <w:t xml:space="preserve"> Nie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IV.6.6) Informacje dodatkowe:</w:t>
      </w:r>
      <w:r w:rsidRPr="004D7412">
        <w:rPr>
          <w:rFonts w:ascii="Times New Roman" w:eastAsia="Times New Roman" w:hAnsi="Times New Roman" w:cs="Times New Roman"/>
          <w:color w:val="000000"/>
          <w:sz w:val="24"/>
          <w:szCs w:val="24"/>
          <w:lang w:eastAsia="pl-PL"/>
        </w:rPr>
        <w:t xml:space="preserve"> </w:t>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jc w:val="center"/>
        <w:rPr>
          <w:rFonts w:ascii="Times New Roman" w:eastAsia="Times New Roman" w:hAnsi="Times New Roman" w:cs="Times New Roman"/>
          <w:b/>
          <w:bCs/>
          <w:color w:val="000000"/>
          <w:sz w:val="27"/>
          <w:szCs w:val="27"/>
          <w:lang w:eastAsia="pl-PL"/>
        </w:rPr>
      </w:pPr>
      <w:r w:rsidRPr="004D7412">
        <w:rPr>
          <w:rFonts w:ascii="Times New Roman" w:eastAsia="Times New Roman" w:hAnsi="Times New Roman" w:cs="Times New Roman"/>
          <w:b/>
          <w:bCs/>
          <w:color w:val="000000"/>
          <w:sz w:val="27"/>
          <w:szCs w:val="27"/>
          <w:u w:val="single"/>
          <w:lang w:eastAsia="pl-PL"/>
        </w:rPr>
        <w:t xml:space="preserve">ZAŁĄCZNIK I - INFORMACJE DOTYCZĄCE OFERT CZĘŚCIOWYCH </w:t>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p>
    <w:tbl>
      <w:tblPr>
        <w:tblW w:w="3162" w:type="dxa"/>
        <w:tblCellSpacing w:w="15" w:type="dxa"/>
        <w:tblCellMar>
          <w:top w:w="15" w:type="dxa"/>
          <w:left w:w="15" w:type="dxa"/>
          <w:bottom w:w="15" w:type="dxa"/>
          <w:right w:w="15" w:type="dxa"/>
        </w:tblCellMar>
        <w:tblLook w:val="04A0" w:firstRow="1" w:lastRow="0" w:firstColumn="1" w:lastColumn="0" w:noHBand="0" w:noVBand="1"/>
      </w:tblPr>
      <w:tblGrid>
        <w:gridCol w:w="1030"/>
        <w:gridCol w:w="183"/>
        <w:gridCol w:w="850"/>
        <w:gridCol w:w="1099"/>
      </w:tblGrid>
      <w:tr w:rsidR="004D7412" w:rsidRPr="004D7412" w:rsidTr="004D7412">
        <w:trPr>
          <w:tblCellSpacing w:w="15" w:type="dxa"/>
        </w:trPr>
        <w:tc>
          <w:tcPr>
            <w:tcW w:w="966"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Część nr: </w:t>
            </w:r>
          </w:p>
        </w:tc>
        <w:tc>
          <w:tcPr>
            <w:tcW w:w="120"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1</w:t>
            </w:r>
          </w:p>
        </w:tc>
        <w:tc>
          <w:tcPr>
            <w:tcW w:w="773"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Nazwa: </w:t>
            </w:r>
          </w:p>
        </w:tc>
        <w:tc>
          <w:tcPr>
            <w:tcW w:w="1033"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Leki rożne</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1) Krótki opis przedmiotu zamówienia </w:t>
      </w:r>
      <w:r w:rsidRPr="004D741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4D7412">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4D7412">
        <w:rPr>
          <w:rFonts w:ascii="Times New Roman" w:eastAsia="Times New Roman" w:hAnsi="Times New Roman" w:cs="Times New Roman"/>
          <w:b/>
          <w:bCs/>
          <w:color w:val="000000"/>
          <w:sz w:val="24"/>
          <w:szCs w:val="24"/>
          <w:lang w:eastAsia="pl-PL"/>
        </w:rPr>
        <w:t>budowlane:</w:t>
      </w:r>
      <w:r w:rsidRPr="004D7412">
        <w:rPr>
          <w:rFonts w:ascii="Times New Roman" w:eastAsia="Times New Roman" w:hAnsi="Times New Roman" w:cs="Times New Roman"/>
          <w:color w:val="000000"/>
          <w:sz w:val="24"/>
          <w:szCs w:val="24"/>
          <w:lang w:eastAsia="pl-PL"/>
        </w:rPr>
        <w:t>Szczegółowy</w:t>
      </w:r>
      <w:proofErr w:type="spellEnd"/>
      <w:r w:rsidRPr="004D7412">
        <w:rPr>
          <w:rFonts w:ascii="Times New Roman" w:eastAsia="Times New Roman" w:hAnsi="Times New Roman" w:cs="Times New Roman"/>
          <w:color w:val="000000"/>
          <w:sz w:val="24"/>
          <w:szCs w:val="24"/>
          <w:lang w:eastAsia="pl-PL"/>
        </w:rPr>
        <w:t xml:space="preserve"> opis przedmiotu zamówienia stanowi załącznik nr 1 do niniejszej SIWZ zawierający formularze asortymentowo-cenowe poszczególnych części produktów leczniczych i wyrobów medycznych: 1) część 1 – LEKI RÓZNE.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2) Wspólny Słownik Zamówień(CPV): </w:t>
      </w:r>
      <w:r w:rsidRPr="004D7412">
        <w:rPr>
          <w:rFonts w:ascii="Times New Roman" w:eastAsia="Times New Roman" w:hAnsi="Times New Roman" w:cs="Times New Roman"/>
          <w:color w:val="000000"/>
          <w:sz w:val="24"/>
          <w:szCs w:val="24"/>
          <w:lang w:eastAsia="pl-PL"/>
        </w:rPr>
        <w:t>33600000-6, 33690000-3</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4D7412">
        <w:rPr>
          <w:rFonts w:ascii="Times New Roman" w:eastAsia="Times New Roman" w:hAnsi="Times New Roman" w:cs="Times New Roman"/>
          <w:color w:val="000000"/>
          <w:sz w:val="24"/>
          <w:szCs w:val="24"/>
          <w:lang w:eastAsia="pl-PL"/>
        </w:rPr>
        <w:br/>
        <w:t xml:space="preserve">Wartość bez VAT: </w:t>
      </w:r>
      <w:r w:rsidRPr="004D7412">
        <w:rPr>
          <w:rFonts w:ascii="Times New Roman" w:eastAsia="Times New Roman" w:hAnsi="Times New Roman" w:cs="Times New Roman"/>
          <w:color w:val="000000"/>
          <w:sz w:val="24"/>
          <w:szCs w:val="24"/>
          <w:lang w:eastAsia="pl-PL"/>
        </w:rPr>
        <w:br/>
        <w:t xml:space="preserve">Waluta: </w:t>
      </w:r>
      <w:r w:rsidRPr="004D7412">
        <w:rPr>
          <w:rFonts w:ascii="Times New Roman" w:eastAsia="Times New Roman" w:hAnsi="Times New Roman" w:cs="Times New Roman"/>
          <w:color w:val="000000"/>
          <w:sz w:val="24"/>
          <w:szCs w:val="24"/>
          <w:lang w:eastAsia="pl-PL"/>
        </w:rPr>
        <w:br/>
      </w:r>
      <w:proofErr w:type="spellStart"/>
      <w:r w:rsidRPr="004D7412">
        <w:rPr>
          <w:rFonts w:ascii="Times New Roman" w:eastAsia="Times New Roman" w:hAnsi="Times New Roman" w:cs="Times New Roman"/>
          <w:color w:val="000000"/>
          <w:sz w:val="24"/>
          <w:szCs w:val="24"/>
          <w:lang w:eastAsia="pl-PL"/>
        </w:rPr>
        <w:t>pln</w:t>
      </w:r>
      <w:proofErr w:type="spellEnd"/>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4) Czas trwania lub termin wykonania: </w:t>
      </w:r>
      <w:r w:rsidRPr="004D7412">
        <w:rPr>
          <w:rFonts w:ascii="Times New Roman" w:eastAsia="Times New Roman" w:hAnsi="Times New Roman" w:cs="Times New Roman"/>
          <w:color w:val="000000"/>
          <w:sz w:val="24"/>
          <w:szCs w:val="24"/>
          <w:lang w:eastAsia="pl-PL"/>
        </w:rPr>
        <w:br/>
        <w:t xml:space="preserve">okres w miesiącach: </w:t>
      </w:r>
      <w:r w:rsidRPr="004D7412">
        <w:rPr>
          <w:rFonts w:ascii="Times New Roman" w:eastAsia="Times New Roman" w:hAnsi="Times New Roman" w:cs="Times New Roman"/>
          <w:color w:val="000000"/>
          <w:sz w:val="24"/>
          <w:szCs w:val="24"/>
          <w:lang w:eastAsia="pl-PL"/>
        </w:rPr>
        <w:br/>
        <w:t xml:space="preserve">okres w dniach: </w:t>
      </w:r>
      <w:r w:rsidRPr="004D7412">
        <w:rPr>
          <w:rFonts w:ascii="Times New Roman" w:eastAsia="Times New Roman" w:hAnsi="Times New Roman" w:cs="Times New Roman"/>
          <w:color w:val="000000"/>
          <w:sz w:val="24"/>
          <w:szCs w:val="24"/>
          <w:lang w:eastAsia="pl-PL"/>
        </w:rPr>
        <w:br/>
        <w:t xml:space="preserve">data rozpoczęcia: </w:t>
      </w:r>
      <w:r w:rsidRPr="004D7412">
        <w:rPr>
          <w:rFonts w:ascii="Times New Roman" w:eastAsia="Times New Roman" w:hAnsi="Times New Roman" w:cs="Times New Roman"/>
          <w:color w:val="000000"/>
          <w:sz w:val="24"/>
          <w:szCs w:val="24"/>
          <w:lang w:eastAsia="pl-PL"/>
        </w:rPr>
        <w:br/>
        <w:t>data zakończenia: 2019-03-31</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Znaczenie</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60,00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 xml:space="preserve">Termin płatności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10,00</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6) INFORMACJE DODATKOWE:</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p>
    <w:tbl>
      <w:tblPr>
        <w:tblW w:w="3776" w:type="dxa"/>
        <w:tblCellSpacing w:w="15" w:type="dxa"/>
        <w:tblCellMar>
          <w:top w:w="15" w:type="dxa"/>
          <w:left w:w="15" w:type="dxa"/>
          <w:bottom w:w="15" w:type="dxa"/>
          <w:right w:w="15" w:type="dxa"/>
        </w:tblCellMar>
        <w:tblLook w:val="04A0" w:firstRow="1" w:lastRow="0" w:firstColumn="1" w:lastColumn="0" w:noHBand="0" w:noVBand="1"/>
      </w:tblPr>
      <w:tblGrid>
        <w:gridCol w:w="1028"/>
        <w:gridCol w:w="182"/>
        <w:gridCol w:w="847"/>
        <w:gridCol w:w="1719"/>
      </w:tblGrid>
      <w:tr w:rsidR="004D7412" w:rsidRPr="004D7412" w:rsidTr="004D7412">
        <w:trPr>
          <w:tblCellSpacing w:w="15" w:type="dxa"/>
        </w:trPr>
        <w:tc>
          <w:tcPr>
            <w:tcW w:w="966"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lastRenderedPageBreak/>
              <w:t xml:space="preserve">Część nr: </w:t>
            </w:r>
          </w:p>
        </w:tc>
        <w:tc>
          <w:tcPr>
            <w:tcW w:w="120"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2</w:t>
            </w:r>
          </w:p>
        </w:tc>
        <w:tc>
          <w:tcPr>
            <w:tcW w:w="773"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Nazwa: </w:t>
            </w:r>
          </w:p>
        </w:tc>
        <w:tc>
          <w:tcPr>
            <w:tcW w:w="1647"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proofErr w:type="spellStart"/>
            <w:r w:rsidRPr="004D7412">
              <w:rPr>
                <w:rFonts w:ascii="Times New Roman" w:eastAsia="Times New Roman" w:hAnsi="Times New Roman" w:cs="Times New Roman"/>
                <w:sz w:val="24"/>
                <w:szCs w:val="24"/>
                <w:lang w:eastAsia="pl-PL"/>
              </w:rPr>
              <w:t>Rispolept</w:t>
            </w:r>
            <w:proofErr w:type="spellEnd"/>
            <w:r w:rsidRPr="004D7412">
              <w:rPr>
                <w:rFonts w:ascii="Times New Roman" w:eastAsia="Times New Roman" w:hAnsi="Times New Roman" w:cs="Times New Roman"/>
                <w:sz w:val="24"/>
                <w:szCs w:val="24"/>
                <w:lang w:eastAsia="pl-PL"/>
              </w:rPr>
              <w:t xml:space="preserve"> </w:t>
            </w:r>
            <w:proofErr w:type="spellStart"/>
            <w:r w:rsidRPr="004D7412">
              <w:rPr>
                <w:rFonts w:ascii="Times New Roman" w:eastAsia="Times New Roman" w:hAnsi="Times New Roman" w:cs="Times New Roman"/>
                <w:sz w:val="24"/>
                <w:szCs w:val="24"/>
                <w:lang w:eastAsia="pl-PL"/>
              </w:rPr>
              <w:t>Consta</w:t>
            </w:r>
            <w:proofErr w:type="spellEnd"/>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1) Krótki opis przedmiotu zamówienia </w:t>
      </w:r>
      <w:r w:rsidRPr="004D741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4D7412">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4D7412">
        <w:rPr>
          <w:rFonts w:ascii="Times New Roman" w:eastAsia="Times New Roman" w:hAnsi="Times New Roman" w:cs="Times New Roman"/>
          <w:b/>
          <w:bCs/>
          <w:color w:val="000000"/>
          <w:sz w:val="24"/>
          <w:szCs w:val="24"/>
          <w:lang w:eastAsia="pl-PL"/>
        </w:rPr>
        <w:t>budowlane:</w:t>
      </w:r>
      <w:r w:rsidRPr="004D7412">
        <w:rPr>
          <w:rFonts w:ascii="Times New Roman" w:eastAsia="Times New Roman" w:hAnsi="Times New Roman" w:cs="Times New Roman"/>
          <w:color w:val="000000"/>
          <w:sz w:val="24"/>
          <w:szCs w:val="24"/>
          <w:lang w:eastAsia="pl-PL"/>
        </w:rPr>
        <w:t>Szczegółowy</w:t>
      </w:r>
      <w:proofErr w:type="spellEnd"/>
      <w:r w:rsidRPr="004D7412">
        <w:rPr>
          <w:rFonts w:ascii="Times New Roman" w:eastAsia="Times New Roman" w:hAnsi="Times New Roman" w:cs="Times New Roman"/>
          <w:color w:val="000000"/>
          <w:sz w:val="24"/>
          <w:szCs w:val="24"/>
          <w:lang w:eastAsia="pl-PL"/>
        </w:rPr>
        <w:t xml:space="preserve"> opis przedmiotu zamówienia stanowi załącznik nr 1 do niniejszej SIWZ zawierający formularze asortymentowo-cenowe poszczególnych części produktów leczniczych i wyrobów medycznych: część 2 – RISPOLEPT CONSTA.</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2) Wspólny Słownik Zamówień(CPV): </w:t>
      </w:r>
      <w:r w:rsidRPr="004D7412">
        <w:rPr>
          <w:rFonts w:ascii="Times New Roman" w:eastAsia="Times New Roman" w:hAnsi="Times New Roman" w:cs="Times New Roman"/>
          <w:color w:val="000000"/>
          <w:sz w:val="24"/>
          <w:szCs w:val="24"/>
          <w:lang w:eastAsia="pl-PL"/>
        </w:rPr>
        <w:t>33600000-6, 33690000-3</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4D7412">
        <w:rPr>
          <w:rFonts w:ascii="Times New Roman" w:eastAsia="Times New Roman" w:hAnsi="Times New Roman" w:cs="Times New Roman"/>
          <w:color w:val="000000"/>
          <w:sz w:val="24"/>
          <w:szCs w:val="24"/>
          <w:lang w:eastAsia="pl-PL"/>
        </w:rPr>
        <w:br/>
        <w:t xml:space="preserve">Wartość bez VAT: </w:t>
      </w:r>
      <w:r w:rsidRPr="004D7412">
        <w:rPr>
          <w:rFonts w:ascii="Times New Roman" w:eastAsia="Times New Roman" w:hAnsi="Times New Roman" w:cs="Times New Roman"/>
          <w:color w:val="000000"/>
          <w:sz w:val="24"/>
          <w:szCs w:val="24"/>
          <w:lang w:eastAsia="pl-PL"/>
        </w:rPr>
        <w:br/>
        <w:t xml:space="preserve">Waluta: </w:t>
      </w:r>
      <w:r w:rsidRPr="004D7412">
        <w:rPr>
          <w:rFonts w:ascii="Times New Roman" w:eastAsia="Times New Roman" w:hAnsi="Times New Roman" w:cs="Times New Roman"/>
          <w:color w:val="000000"/>
          <w:sz w:val="24"/>
          <w:szCs w:val="24"/>
          <w:lang w:eastAsia="pl-PL"/>
        </w:rPr>
        <w:br/>
      </w:r>
      <w:proofErr w:type="spellStart"/>
      <w:r w:rsidRPr="004D7412">
        <w:rPr>
          <w:rFonts w:ascii="Times New Roman" w:eastAsia="Times New Roman" w:hAnsi="Times New Roman" w:cs="Times New Roman"/>
          <w:color w:val="000000"/>
          <w:sz w:val="24"/>
          <w:szCs w:val="24"/>
          <w:lang w:eastAsia="pl-PL"/>
        </w:rPr>
        <w:t>pln</w:t>
      </w:r>
      <w:proofErr w:type="spellEnd"/>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4) Czas trwania lub termin wykonania: </w:t>
      </w:r>
      <w:r w:rsidRPr="004D7412">
        <w:rPr>
          <w:rFonts w:ascii="Times New Roman" w:eastAsia="Times New Roman" w:hAnsi="Times New Roman" w:cs="Times New Roman"/>
          <w:color w:val="000000"/>
          <w:sz w:val="24"/>
          <w:szCs w:val="24"/>
          <w:lang w:eastAsia="pl-PL"/>
        </w:rPr>
        <w:br/>
        <w:t xml:space="preserve">okres w miesiącach: </w:t>
      </w:r>
      <w:r w:rsidRPr="004D7412">
        <w:rPr>
          <w:rFonts w:ascii="Times New Roman" w:eastAsia="Times New Roman" w:hAnsi="Times New Roman" w:cs="Times New Roman"/>
          <w:color w:val="000000"/>
          <w:sz w:val="24"/>
          <w:szCs w:val="24"/>
          <w:lang w:eastAsia="pl-PL"/>
        </w:rPr>
        <w:br/>
        <w:t xml:space="preserve">okres w dniach: </w:t>
      </w:r>
      <w:r w:rsidRPr="004D7412">
        <w:rPr>
          <w:rFonts w:ascii="Times New Roman" w:eastAsia="Times New Roman" w:hAnsi="Times New Roman" w:cs="Times New Roman"/>
          <w:color w:val="000000"/>
          <w:sz w:val="24"/>
          <w:szCs w:val="24"/>
          <w:lang w:eastAsia="pl-PL"/>
        </w:rPr>
        <w:br/>
        <w:t xml:space="preserve">data rozpoczęcia: </w:t>
      </w:r>
      <w:r w:rsidRPr="004D7412">
        <w:rPr>
          <w:rFonts w:ascii="Times New Roman" w:eastAsia="Times New Roman" w:hAnsi="Times New Roman" w:cs="Times New Roman"/>
          <w:color w:val="000000"/>
          <w:sz w:val="24"/>
          <w:szCs w:val="24"/>
          <w:lang w:eastAsia="pl-PL"/>
        </w:rPr>
        <w:br/>
        <w:t>data zakończenia: 2019-03-31</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Znaczenie</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60,00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 xml:space="preserve">Termin płatności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10,00</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6) INFORMACJE DODATKOWE:</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p>
    <w:tbl>
      <w:tblPr>
        <w:tblW w:w="4035" w:type="dxa"/>
        <w:tblCellSpacing w:w="15" w:type="dxa"/>
        <w:tblCellMar>
          <w:top w:w="15" w:type="dxa"/>
          <w:left w:w="15" w:type="dxa"/>
          <w:bottom w:w="15" w:type="dxa"/>
          <w:right w:w="15" w:type="dxa"/>
        </w:tblCellMar>
        <w:tblLook w:val="04A0" w:firstRow="1" w:lastRow="0" w:firstColumn="1" w:lastColumn="0" w:noHBand="0" w:noVBand="1"/>
      </w:tblPr>
      <w:tblGrid>
        <w:gridCol w:w="1026"/>
        <w:gridCol w:w="182"/>
        <w:gridCol w:w="847"/>
        <w:gridCol w:w="1980"/>
      </w:tblGrid>
      <w:tr w:rsidR="004D7412" w:rsidRPr="004D7412" w:rsidTr="004D7412">
        <w:trPr>
          <w:tblCellSpacing w:w="15" w:type="dxa"/>
        </w:trPr>
        <w:tc>
          <w:tcPr>
            <w:tcW w:w="966"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Część nr: </w:t>
            </w:r>
          </w:p>
        </w:tc>
        <w:tc>
          <w:tcPr>
            <w:tcW w:w="120"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w:t>
            </w:r>
          </w:p>
        </w:tc>
        <w:tc>
          <w:tcPr>
            <w:tcW w:w="773"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Nazwa: </w:t>
            </w:r>
          </w:p>
        </w:tc>
        <w:tc>
          <w:tcPr>
            <w:tcW w:w="1905"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proofErr w:type="spellStart"/>
            <w:r w:rsidRPr="004D7412">
              <w:rPr>
                <w:rFonts w:ascii="Times New Roman" w:eastAsia="Times New Roman" w:hAnsi="Times New Roman" w:cs="Times New Roman"/>
                <w:sz w:val="24"/>
                <w:szCs w:val="24"/>
                <w:lang w:eastAsia="pl-PL"/>
              </w:rPr>
              <w:t>Tranxene-Depakine</w:t>
            </w:r>
            <w:proofErr w:type="spellEnd"/>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lastRenderedPageBreak/>
        <w:t xml:space="preserve">1) Krótki opis przedmiotu zamówienia </w:t>
      </w:r>
      <w:r w:rsidRPr="004D741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4D7412">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4D7412">
        <w:rPr>
          <w:rFonts w:ascii="Times New Roman" w:eastAsia="Times New Roman" w:hAnsi="Times New Roman" w:cs="Times New Roman"/>
          <w:b/>
          <w:bCs/>
          <w:color w:val="000000"/>
          <w:sz w:val="24"/>
          <w:szCs w:val="24"/>
          <w:lang w:eastAsia="pl-PL"/>
        </w:rPr>
        <w:t>budowlane:</w:t>
      </w:r>
      <w:r w:rsidRPr="004D7412">
        <w:rPr>
          <w:rFonts w:ascii="Times New Roman" w:eastAsia="Times New Roman" w:hAnsi="Times New Roman" w:cs="Times New Roman"/>
          <w:color w:val="000000"/>
          <w:sz w:val="24"/>
          <w:szCs w:val="24"/>
          <w:lang w:eastAsia="pl-PL"/>
        </w:rPr>
        <w:t>Szczegółowy</w:t>
      </w:r>
      <w:proofErr w:type="spellEnd"/>
      <w:r w:rsidRPr="004D7412">
        <w:rPr>
          <w:rFonts w:ascii="Times New Roman" w:eastAsia="Times New Roman" w:hAnsi="Times New Roman" w:cs="Times New Roman"/>
          <w:color w:val="000000"/>
          <w:sz w:val="24"/>
          <w:szCs w:val="24"/>
          <w:lang w:eastAsia="pl-PL"/>
        </w:rPr>
        <w:t xml:space="preserve"> opis przedmiotu zamówienia stanowi załącznik nr 1 do niniejszej SIWZ zawierający formularze asortymentowo-cenowe poszczególnych części produktów leczniczych i wyrobów medycznych: TRANXENE - DEPAKINE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2) Wspólny Słownik Zamówień(CPV): </w:t>
      </w:r>
      <w:r w:rsidRPr="004D7412">
        <w:rPr>
          <w:rFonts w:ascii="Times New Roman" w:eastAsia="Times New Roman" w:hAnsi="Times New Roman" w:cs="Times New Roman"/>
          <w:color w:val="000000"/>
          <w:sz w:val="24"/>
          <w:szCs w:val="24"/>
          <w:lang w:eastAsia="pl-PL"/>
        </w:rPr>
        <w:t xml:space="preserve">33600000-6,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4D7412">
        <w:rPr>
          <w:rFonts w:ascii="Times New Roman" w:eastAsia="Times New Roman" w:hAnsi="Times New Roman" w:cs="Times New Roman"/>
          <w:color w:val="000000"/>
          <w:sz w:val="24"/>
          <w:szCs w:val="24"/>
          <w:lang w:eastAsia="pl-PL"/>
        </w:rPr>
        <w:br/>
        <w:t xml:space="preserve">Wartość bez VAT: </w:t>
      </w:r>
      <w:r w:rsidRPr="004D7412">
        <w:rPr>
          <w:rFonts w:ascii="Times New Roman" w:eastAsia="Times New Roman" w:hAnsi="Times New Roman" w:cs="Times New Roman"/>
          <w:color w:val="000000"/>
          <w:sz w:val="24"/>
          <w:szCs w:val="24"/>
          <w:lang w:eastAsia="pl-PL"/>
        </w:rPr>
        <w:br/>
        <w:t xml:space="preserve">Waluta: </w:t>
      </w:r>
      <w:r w:rsidRPr="004D7412">
        <w:rPr>
          <w:rFonts w:ascii="Times New Roman" w:eastAsia="Times New Roman" w:hAnsi="Times New Roman" w:cs="Times New Roman"/>
          <w:color w:val="000000"/>
          <w:sz w:val="24"/>
          <w:szCs w:val="24"/>
          <w:lang w:eastAsia="pl-PL"/>
        </w:rPr>
        <w:br/>
      </w:r>
      <w:proofErr w:type="spellStart"/>
      <w:r w:rsidRPr="004D7412">
        <w:rPr>
          <w:rFonts w:ascii="Times New Roman" w:eastAsia="Times New Roman" w:hAnsi="Times New Roman" w:cs="Times New Roman"/>
          <w:color w:val="000000"/>
          <w:sz w:val="24"/>
          <w:szCs w:val="24"/>
          <w:lang w:eastAsia="pl-PL"/>
        </w:rPr>
        <w:t>pln</w:t>
      </w:r>
      <w:proofErr w:type="spellEnd"/>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4) Czas trwania lub termin wykonania: </w:t>
      </w:r>
      <w:r w:rsidRPr="004D7412">
        <w:rPr>
          <w:rFonts w:ascii="Times New Roman" w:eastAsia="Times New Roman" w:hAnsi="Times New Roman" w:cs="Times New Roman"/>
          <w:color w:val="000000"/>
          <w:sz w:val="24"/>
          <w:szCs w:val="24"/>
          <w:lang w:eastAsia="pl-PL"/>
        </w:rPr>
        <w:br/>
        <w:t xml:space="preserve">okres w miesiącach: </w:t>
      </w:r>
      <w:r w:rsidRPr="004D7412">
        <w:rPr>
          <w:rFonts w:ascii="Times New Roman" w:eastAsia="Times New Roman" w:hAnsi="Times New Roman" w:cs="Times New Roman"/>
          <w:color w:val="000000"/>
          <w:sz w:val="24"/>
          <w:szCs w:val="24"/>
          <w:lang w:eastAsia="pl-PL"/>
        </w:rPr>
        <w:br/>
        <w:t xml:space="preserve">okres w dniach: </w:t>
      </w:r>
      <w:r w:rsidRPr="004D7412">
        <w:rPr>
          <w:rFonts w:ascii="Times New Roman" w:eastAsia="Times New Roman" w:hAnsi="Times New Roman" w:cs="Times New Roman"/>
          <w:color w:val="000000"/>
          <w:sz w:val="24"/>
          <w:szCs w:val="24"/>
          <w:lang w:eastAsia="pl-PL"/>
        </w:rPr>
        <w:br/>
        <w:t xml:space="preserve">data rozpoczęcia: </w:t>
      </w:r>
      <w:r w:rsidRPr="004D7412">
        <w:rPr>
          <w:rFonts w:ascii="Times New Roman" w:eastAsia="Times New Roman" w:hAnsi="Times New Roman" w:cs="Times New Roman"/>
          <w:color w:val="000000"/>
          <w:sz w:val="24"/>
          <w:szCs w:val="24"/>
          <w:lang w:eastAsia="pl-PL"/>
        </w:rPr>
        <w:br/>
        <w:t>data zakończenia: 2019-03-31</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Znaczenie</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60,00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 xml:space="preserve">Termin płatności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10,00</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6) INFORMACJE DODATKOWE:</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p>
    <w:tbl>
      <w:tblPr>
        <w:tblW w:w="3656" w:type="dxa"/>
        <w:tblCellSpacing w:w="15" w:type="dxa"/>
        <w:tblCellMar>
          <w:top w:w="15" w:type="dxa"/>
          <w:left w:w="15" w:type="dxa"/>
          <w:bottom w:w="15" w:type="dxa"/>
          <w:right w:w="15" w:type="dxa"/>
        </w:tblCellMar>
        <w:tblLook w:val="04A0" w:firstRow="1" w:lastRow="0" w:firstColumn="1" w:lastColumn="0" w:noHBand="0" w:noVBand="1"/>
      </w:tblPr>
      <w:tblGrid>
        <w:gridCol w:w="1027"/>
        <w:gridCol w:w="183"/>
        <w:gridCol w:w="848"/>
        <w:gridCol w:w="1598"/>
      </w:tblGrid>
      <w:tr w:rsidR="004D7412" w:rsidRPr="004D7412" w:rsidTr="004D7412">
        <w:trPr>
          <w:tblCellSpacing w:w="15" w:type="dxa"/>
        </w:trPr>
        <w:tc>
          <w:tcPr>
            <w:tcW w:w="966"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Część nr: </w:t>
            </w:r>
          </w:p>
        </w:tc>
        <w:tc>
          <w:tcPr>
            <w:tcW w:w="120"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4</w:t>
            </w:r>
          </w:p>
        </w:tc>
        <w:tc>
          <w:tcPr>
            <w:tcW w:w="773"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Nazwa: </w:t>
            </w:r>
          </w:p>
        </w:tc>
        <w:tc>
          <w:tcPr>
            <w:tcW w:w="1527"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 xml:space="preserve">Płyny infuzyjne </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1) Krótki opis przedmiotu zamówienia </w:t>
      </w:r>
      <w:r w:rsidRPr="004D741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4D7412">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4D7412">
        <w:rPr>
          <w:rFonts w:ascii="Times New Roman" w:eastAsia="Times New Roman" w:hAnsi="Times New Roman" w:cs="Times New Roman"/>
          <w:b/>
          <w:bCs/>
          <w:color w:val="000000"/>
          <w:sz w:val="24"/>
          <w:szCs w:val="24"/>
          <w:lang w:eastAsia="pl-PL"/>
        </w:rPr>
        <w:lastRenderedPageBreak/>
        <w:t>budowlane:</w:t>
      </w:r>
      <w:r w:rsidRPr="004D7412">
        <w:rPr>
          <w:rFonts w:ascii="Times New Roman" w:eastAsia="Times New Roman" w:hAnsi="Times New Roman" w:cs="Times New Roman"/>
          <w:color w:val="000000"/>
          <w:sz w:val="24"/>
          <w:szCs w:val="24"/>
          <w:lang w:eastAsia="pl-PL"/>
        </w:rPr>
        <w:t>Szczegółowy</w:t>
      </w:r>
      <w:proofErr w:type="spellEnd"/>
      <w:r w:rsidRPr="004D7412">
        <w:rPr>
          <w:rFonts w:ascii="Times New Roman" w:eastAsia="Times New Roman" w:hAnsi="Times New Roman" w:cs="Times New Roman"/>
          <w:color w:val="000000"/>
          <w:sz w:val="24"/>
          <w:szCs w:val="24"/>
          <w:lang w:eastAsia="pl-PL"/>
        </w:rPr>
        <w:t xml:space="preserve"> opis przedmiotu zamówienia stanowi załącznik nr 1 do niniejszej SIWZ zawierający formularze asortymentowo-cenowe poszczególnych części produktów leczniczych i wyrobów medycznych: część 4- PŁYNY INFUZYJNE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2) Wspólny Słownik Zamówień(CPV): </w:t>
      </w:r>
      <w:r w:rsidRPr="004D7412">
        <w:rPr>
          <w:rFonts w:ascii="Times New Roman" w:eastAsia="Times New Roman" w:hAnsi="Times New Roman" w:cs="Times New Roman"/>
          <w:color w:val="000000"/>
          <w:sz w:val="24"/>
          <w:szCs w:val="24"/>
          <w:lang w:eastAsia="pl-PL"/>
        </w:rPr>
        <w:t xml:space="preserve">33600000-6,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4D7412">
        <w:rPr>
          <w:rFonts w:ascii="Times New Roman" w:eastAsia="Times New Roman" w:hAnsi="Times New Roman" w:cs="Times New Roman"/>
          <w:color w:val="000000"/>
          <w:sz w:val="24"/>
          <w:szCs w:val="24"/>
          <w:lang w:eastAsia="pl-PL"/>
        </w:rPr>
        <w:br/>
        <w:t xml:space="preserve">Wartość bez VAT: </w:t>
      </w:r>
      <w:r w:rsidRPr="004D7412">
        <w:rPr>
          <w:rFonts w:ascii="Times New Roman" w:eastAsia="Times New Roman" w:hAnsi="Times New Roman" w:cs="Times New Roman"/>
          <w:color w:val="000000"/>
          <w:sz w:val="24"/>
          <w:szCs w:val="24"/>
          <w:lang w:eastAsia="pl-PL"/>
        </w:rPr>
        <w:br/>
        <w:t xml:space="preserve">Waluta: </w:t>
      </w:r>
      <w:r w:rsidRPr="004D7412">
        <w:rPr>
          <w:rFonts w:ascii="Times New Roman" w:eastAsia="Times New Roman" w:hAnsi="Times New Roman" w:cs="Times New Roman"/>
          <w:color w:val="000000"/>
          <w:sz w:val="24"/>
          <w:szCs w:val="24"/>
          <w:lang w:eastAsia="pl-PL"/>
        </w:rPr>
        <w:br/>
      </w:r>
      <w:proofErr w:type="spellStart"/>
      <w:r w:rsidRPr="004D7412">
        <w:rPr>
          <w:rFonts w:ascii="Times New Roman" w:eastAsia="Times New Roman" w:hAnsi="Times New Roman" w:cs="Times New Roman"/>
          <w:color w:val="000000"/>
          <w:sz w:val="24"/>
          <w:szCs w:val="24"/>
          <w:lang w:eastAsia="pl-PL"/>
        </w:rPr>
        <w:t>pln</w:t>
      </w:r>
      <w:proofErr w:type="spellEnd"/>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4) Czas trwania lub termin wykonania: </w:t>
      </w:r>
      <w:r w:rsidRPr="004D7412">
        <w:rPr>
          <w:rFonts w:ascii="Times New Roman" w:eastAsia="Times New Roman" w:hAnsi="Times New Roman" w:cs="Times New Roman"/>
          <w:color w:val="000000"/>
          <w:sz w:val="24"/>
          <w:szCs w:val="24"/>
          <w:lang w:eastAsia="pl-PL"/>
        </w:rPr>
        <w:br/>
        <w:t xml:space="preserve">okres w miesiącach: </w:t>
      </w:r>
      <w:r w:rsidRPr="004D7412">
        <w:rPr>
          <w:rFonts w:ascii="Times New Roman" w:eastAsia="Times New Roman" w:hAnsi="Times New Roman" w:cs="Times New Roman"/>
          <w:color w:val="000000"/>
          <w:sz w:val="24"/>
          <w:szCs w:val="24"/>
          <w:lang w:eastAsia="pl-PL"/>
        </w:rPr>
        <w:br/>
        <w:t xml:space="preserve">okres w dniach: </w:t>
      </w:r>
      <w:r w:rsidRPr="004D7412">
        <w:rPr>
          <w:rFonts w:ascii="Times New Roman" w:eastAsia="Times New Roman" w:hAnsi="Times New Roman" w:cs="Times New Roman"/>
          <w:color w:val="000000"/>
          <w:sz w:val="24"/>
          <w:szCs w:val="24"/>
          <w:lang w:eastAsia="pl-PL"/>
        </w:rPr>
        <w:br/>
        <w:t xml:space="preserve">data rozpoczęcia: </w:t>
      </w:r>
      <w:r w:rsidRPr="004D7412">
        <w:rPr>
          <w:rFonts w:ascii="Times New Roman" w:eastAsia="Times New Roman" w:hAnsi="Times New Roman" w:cs="Times New Roman"/>
          <w:color w:val="000000"/>
          <w:sz w:val="24"/>
          <w:szCs w:val="24"/>
          <w:lang w:eastAsia="pl-PL"/>
        </w:rPr>
        <w:br/>
        <w:t>data zakończenia: 2019-03-31</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Znaczenie</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60,00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 xml:space="preserve">Termin płatności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10,00</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6) INFORMACJE DODATKOWE:</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p>
    <w:tbl>
      <w:tblPr>
        <w:tblW w:w="3615" w:type="dxa"/>
        <w:tblCellSpacing w:w="15" w:type="dxa"/>
        <w:tblCellMar>
          <w:top w:w="15" w:type="dxa"/>
          <w:left w:w="15" w:type="dxa"/>
          <w:bottom w:w="15" w:type="dxa"/>
          <w:right w:w="15" w:type="dxa"/>
        </w:tblCellMar>
        <w:tblLook w:val="04A0" w:firstRow="1" w:lastRow="0" w:firstColumn="1" w:lastColumn="0" w:noHBand="0" w:noVBand="1"/>
      </w:tblPr>
      <w:tblGrid>
        <w:gridCol w:w="1027"/>
        <w:gridCol w:w="183"/>
        <w:gridCol w:w="848"/>
        <w:gridCol w:w="1557"/>
      </w:tblGrid>
      <w:tr w:rsidR="004D7412" w:rsidRPr="004D7412" w:rsidTr="004D7412">
        <w:trPr>
          <w:tblCellSpacing w:w="15" w:type="dxa"/>
        </w:trPr>
        <w:tc>
          <w:tcPr>
            <w:tcW w:w="966"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Część nr: </w:t>
            </w:r>
          </w:p>
        </w:tc>
        <w:tc>
          <w:tcPr>
            <w:tcW w:w="120"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5</w:t>
            </w:r>
          </w:p>
        </w:tc>
        <w:tc>
          <w:tcPr>
            <w:tcW w:w="773"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Nazwa: </w:t>
            </w:r>
          </w:p>
        </w:tc>
        <w:tc>
          <w:tcPr>
            <w:tcW w:w="1486"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 xml:space="preserve">Tlen medyczny </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1) Krótki opis przedmiotu zamówienia </w:t>
      </w:r>
      <w:r w:rsidRPr="004D741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4D7412">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4D7412">
        <w:rPr>
          <w:rFonts w:ascii="Times New Roman" w:eastAsia="Times New Roman" w:hAnsi="Times New Roman" w:cs="Times New Roman"/>
          <w:b/>
          <w:bCs/>
          <w:color w:val="000000"/>
          <w:sz w:val="24"/>
          <w:szCs w:val="24"/>
          <w:lang w:eastAsia="pl-PL"/>
        </w:rPr>
        <w:t>budowlane:</w:t>
      </w:r>
      <w:r w:rsidRPr="004D7412">
        <w:rPr>
          <w:rFonts w:ascii="Times New Roman" w:eastAsia="Times New Roman" w:hAnsi="Times New Roman" w:cs="Times New Roman"/>
          <w:color w:val="000000"/>
          <w:sz w:val="24"/>
          <w:szCs w:val="24"/>
          <w:lang w:eastAsia="pl-PL"/>
        </w:rPr>
        <w:t>Szczegółowy</w:t>
      </w:r>
      <w:proofErr w:type="spellEnd"/>
      <w:r w:rsidRPr="004D7412">
        <w:rPr>
          <w:rFonts w:ascii="Times New Roman" w:eastAsia="Times New Roman" w:hAnsi="Times New Roman" w:cs="Times New Roman"/>
          <w:color w:val="000000"/>
          <w:sz w:val="24"/>
          <w:szCs w:val="24"/>
          <w:lang w:eastAsia="pl-PL"/>
        </w:rPr>
        <w:t xml:space="preserve"> opis przedmiotu zamówienia stanowi załącznik nr 1 do niniejszej SIWZ zawierający formularze asortymentowo-cenowe poszczególnych części produktów leczniczych i wyrobów medycznych: część 5 – TLEN MEDYCZNY</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lastRenderedPageBreak/>
        <w:t xml:space="preserve">2) Wspólny Słownik Zamówień(CPV): </w:t>
      </w:r>
      <w:r w:rsidRPr="004D7412">
        <w:rPr>
          <w:rFonts w:ascii="Times New Roman" w:eastAsia="Times New Roman" w:hAnsi="Times New Roman" w:cs="Times New Roman"/>
          <w:color w:val="000000"/>
          <w:sz w:val="24"/>
          <w:szCs w:val="24"/>
          <w:lang w:eastAsia="pl-PL"/>
        </w:rPr>
        <w:t xml:space="preserve">24111900-4,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4D7412">
        <w:rPr>
          <w:rFonts w:ascii="Times New Roman" w:eastAsia="Times New Roman" w:hAnsi="Times New Roman" w:cs="Times New Roman"/>
          <w:color w:val="000000"/>
          <w:sz w:val="24"/>
          <w:szCs w:val="24"/>
          <w:lang w:eastAsia="pl-PL"/>
        </w:rPr>
        <w:br/>
        <w:t xml:space="preserve">Wartość bez VAT: </w:t>
      </w:r>
      <w:r w:rsidRPr="004D7412">
        <w:rPr>
          <w:rFonts w:ascii="Times New Roman" w:eastAsia="Times New Roman" w:hAnsi="Times New Roman" w:cs="Times New Roman"/>
          <w:color w:val="000000"/>
          <w:sz w:val="24"/>
          <w:szCs w:val="24"/>
          <w:lang w:eastAsia="pl-PL"/>
        </w:rPr>
        <w:br/>
        <w:t xml:space="preserve">Waluta: </w:t>
      </w:r>
      <w:r w:rsidRPr="004D7412">
        <w:rPr>
          <w:rFonts w:ascii="Times New Roman" w:eastAsia="Times New Roman" w:hAnsi="Times New Roman" w:cs="Times New Roman"/>
          <w:color w:val="000000"/>
          <w:sz w:val="24"/>
          <w:szCs w:val="24"/>
          <w:lang w:eastAsia="pl-PL"/>
        </w:rPr>
        <w:br/>
      </w:r>
      <w:proofErr w:type="spellStart"/>
      <w:r w:rsidRPr="004D7412">
        <w:rPr>
          <w:rFonts w:ascii="Times New Roman" w:eastAsia="Times New Roman" w:hAnsi="Times New Roman" w:cs="Times New Roman"/>
          <w:color w:val="000000"/>
          <w:sz w:val="24"/>
          <w:szCs w:val="24"/>
          <w:lang w:eastAsia="pl-PL"/>
        </w:rPr>
        <w:t>pln</w:t>
      </w:r>
      <w:proofErr w:type="spellEnd"/>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4) Czas trwania lub termin wykonania: </w:t>
      </w:r>
      <w:r w:rsidRPr="004D7412">
        <w:rPr>
          <w:rFonts w:ascii="Times New Roman" w:eastAsia="Times New Roman" w:hAnsi="Times New Roman" w:cs="Times New Roman"/>
          <w:color w:val="000000"/>
          <w:sz w:val="24"/>
          <w:szCs w:val="24"/>
          <w:lang w:eastAsia="pl-PL"/>
        </w:rPr>
        <w:br/>
        <w:t xml:space="preserve">okres w miesiącach: </w:t>
      </w:r>
      <w:r w:rsidRPr="004D7412">
        <w:rPr>
          <w:rFonts w:ascii="Times New Roman" w:eastAsia="Times New Roman" w:hAnsi="Times New Roman" w:cs="Times New Roman"/>
          <w:color w:val="000000"/>
          <w:sz w:val="24"/>
          <w:szCs w:val="24"/>
          <w:lang w:eastAsia="pl-PL"/>
        </w:rPr>
        <w:br/>
        <w:t xml:space="preserve">okres w dniach: </w:t>
      </w:r>
      <w:r w:rsidRPr="004D7412">
        <w:rPr>
          <w:rFonts w:ascii="Times New Roman" w:eastAsia="Times New Roman" w:hAnsi="Times New Roman" w:cs="Times New Roman"/>
          <w:color w:val="000000"/>
          <w:sz w:val="24"/>
          <w:szCs w:val="24"/>
          <w:lang w:eastAsia="pl-PL"/>
        </w:rPr>
        <w:br/>
        <w:t xml:space="preserve">data rozpoczęcia: </w:t>
      </w:r>
      <w:r w:rsidRPr="004D7412">
        <w:rPr>
          <w:rFonts w:ascii="Times New Roman" w:eastAsia="Times New Roman" w:hAnsi="Times New Roman" w:cs="Times New Roman"/>
          <w:color w:val="000000"/>
          <w:sz w:val="24"/>
          <w:szCs w:val="24"/>
          <w:lang w:eastAsia="pl-PL"/>
        </w:rPr>
        <w:br/>
        <w:t>data zakończenia: 2019-03-31</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Znaczenie</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60,00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 xml:space="preserve">Termin płatności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10,00</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6) INFORMACJE DODATKOWE:</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p>
    <w:tbl>
      <w:tblPr>
        <w:tblW w:w="4375" w:type="dxa"/>
        <w:tblCellSpacing w:w="15" w:type="dxa"/>
        <w:tblCellMar>
          <w:top w:w="15" w:type="dxa"/>
          <w:left w:w="15" w:type="dxa"/>
          <w:bottom w:w="15" w:type="dxa"/>
          <w:right w:w="15" w:type="dxa"/>
        </w:tblCellMar>
        <w:tblLook w:val="04A0" w:firstRow="1" w:lastRow="0" w:firstColumn="1" w:lastColumn="0" w:noHBand="0" w:noVBand="1"/>
      </w:tblPr>
      <w:tblGrid>
        <w:gridCol w:w="1025"/>
        <w:gridCol w:w="182"/>
        <w:gridCol w:w="845"/>
        <w:gridCol w:w="2323"/>
      </w:tblGrid>
      <w:tr w:rsidR="004D7412" w:rsidRPr="004D7412" w:rsidTr="004D7412">
        <w:trPr>
          <w:tblCellSpacing w:w="15" w:type="dxa"/>
        </w:trPr>
        <w:tc>
          <w:tcPr>
            <w:tcW w:w="966"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Część nr: </w:t>
            </w:r>
          </w:p>
        </w:tc>
        <w:tc>
          <w:tcPr>
            <w:tcW w:w="120"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6</w:t>
            </w:r>
          </w:p>
        </w:tc>
        <w:tc>
          <w:tcPr>
            <w:tcW w:w="773"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Nazwa: </w:t>
            </w:r>
          </w:p>
        </w:tc>
        <w:tc>
          <w:tcPr>
            <w:tcW w:w="2246"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Materiały opatrunkowe</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1) Krótki opis przedmiotu zamówienia </w:t>
      </w:r>
      <w:r w:rsidRPr="004D741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4D7412">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4D7412">
        <w:rPr>
          <w:rFonts w:ascii="Times New Roman" w:eastAsia="Times New Roman" w:hAnsi="Times New Roman" w:cs="Times New Roman"/>
          <w:b/>
          <w:bCs/>
          <w:color w:val="000000"/>
          <w:sz w:val="24"/>
          <w:szCs w:val="24"/>
          <w:lang w:eastAsia="pl-PL"/>
        </w:rPr>
        <w:t>budowlane:</w:t>
      </w:r>
      <w:r w:rsidRPr="004D7412">
        <w:rPr>
          <w:rFonts w:ascii="Times New Roman" w:eastAsia="Times New Roman" w:hAnsi="Times New Roman" w:cs="Times New Roman"/>
          <w:color w:val="000000"/>
          <w:sz w:val="24"/>
          <w:szCs w:val="24"/>
          <w:lang w:eastAsia="pl-PL"/>
        </w:rPr>
        <w:t>Szczegółowy</w:t>
      </w:r>
      <w:proofErr w:type="spellEnd"/>
      <w:r w:rsidRPr="004D7412">
        <w:rPr>
          <w:rFonts w:ascii="Times New Roman" w:eastAsia="Times New Roman" w:hAnsi="Times New Roman" w:cs="Times New Roman"/>
          <w:color w:val="000000"/>
          <w:sz w:val="24"/>
          <w:szCs w:val="24"/>
          <w:lang w:eastAsia="pl-PL"/>
        </w:rPr>
        <w:t xml:space="preserve"> opis przedmiotu zamówienia stanowi załącznik nr 1 do niniejszej SIWZ zawierający formularze asortymentowo-cenowe poszczególnych części produktów leczniczych i wyrobów medycznych: część 6 – MATERIAŁY OPATRUNKOWE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2) Wspólny Słownik Zamówień(CPV): </w:t>
      </w:r>
      <w:r w:rsidRPr="004D7412">
        <w:rPr>
          <w:rFonts w:ascii="Times New Roman" w:eastAsia="Times New Roman" w:hAnsi="Times New Roman" w:cs="Times New Roman"/>
          <w:color w:val="000000"/>
          <w:sz w:val="24"/>
          <w:szCs w:val="24"/>
          <w:lang w:eastAsia="pl-PL"/>
        </w:rPr>
        <w:t xml:space="preserve">33141110-4,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3) Wartość części zamówienia(jeżeli zamawiający podaje informacje o wartości </w:t>
      </w:r>
      <w:r w:rsidRPr="004D7412">
        <w:rPr>
          <w:rFonts w:ascii="Times New Roman" w:eastAsia="Times New Roman" w:hAnsi="Times New Roman" w:cs="Times New Roman"/>
          <w:b/>
          <w:bCs/>
          <w:color w:val="000000"/>
          <w:sz w:val="24"/>
          <w:szCs w:val="24"/>
          <w:lang w:eastAsia="pl-PL"/>
        </w:rPr>
        <w:lastRenderedPageBreak/>
        <w:t>zamówienia):</w:t>
      </w:r>
      <w:r w:rsidRPr="004D7412">
        <w:rPr>
          <w:rFonts w:ascii="Times New Roman" w:eastAsia="Times New Roman" w:hAnsi="Times New Roman" w:cs="Times New Roman"/>
          <w:color w:val="000000"/>
          <w:sz w:val="24"/>
          <w:szCs w:val="24"/>
          <w:lang w:eastAsia="pl-PL"/>
        </w:rPr>
        <w:br/>
        <w:t xml:space="preserve">Wartość bez VAT: </w:t>
      </w:r>
      <w:r w:rsidRPr="004D7412">
        <w:rPr>
          <w:rFonts w:ascii="Times New Roman" w:eastAsia="Times New Roman" w:hAnsi="Times New Roman" w:cs="Times New Roman"/>
          <w:color w:val="000000"/>
          <w:sz w:val="24"/>
          <w:szCs w:val="24"/>
          <w:lang w:eastAsia="pl-PL"/>
        </w:rPr>
        <w:br/>
        <w:t xml:space="preserve">Waluta: </w:t>
      </w:r>
      <w:r w:rsidRPr="004D7412">
        <w:rPr>
          <w:rFonts w:ascii="Times New Roman" w:eastAsia="Times New Roman" w:hAnsi="Times New Roman" w:cs="Times New Roman"/>
          <w:color w:val="000000"/>
          <w:sz w:val="24"/>
          <w:szCs w:val="24"/>
          <w:lang w:eastAsia="pl-PL"/>
        </w:rPr>
        <w:br/>
      </w:r>
      <w:proofErr w:type="spellStart"/>
      <w:r w:rsidRPr="004D7412">
        <w:rPr>
          <w:rFonts w:ascii="Times New Roman" w:eastAsia="Times New Roman" w:hAnsi="Times New Roman" w:cs="Times New Roman"/>
          <w:color w:val="000000"/>
          <w:sz w:val="24"/>
          <w:szCs w:val="24"/>
          <w:lang w:eastAsia="pl-PL"/>
        </w:rPr>
        <w:t>pln</w:t>
      </w:r>
      <w:proofErr w:type="spellEnd"/>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4) Czas trwania lub termin wykonania: </w:t>
      </w:r>
      <w:r w:rsidRPr="004D7412">
        <w:rPr>
          <w:rFonts w:ascii="Times New Roman" w:eastAsia="Times New Roman" w:hAnsi="Times New Roman" w:cs="Times New Roman"/>
          <w:color w:val="000000"/>
          <w:sz w:val="24"/>
          <w:szCs w:val="24"/>
          <w:lang w:eastAsia="pl-PL"/>
        </w:rPr>
        <w:br/>
        <w:t xml:space="preserve">okres w miesiącach: </w:t>
      </w:r>
      <w:r w:rsidRPr="004D7412">
        <w:rPr>
          <w:rFonts w:ascii="Times New Roman" w:eastAsia="Times New Roman" w:hAnsi="Times New Roman" w:cs="Times New Roman"/>
          <w:color w:val="000000"/>
          <w:sz w:val="24"/>
          <w:szCs w:val="24"/>
          <w:lang w:eastAsia="pl-PL"/>
        </w:rPr>
        <w:br/>
        <w:t xml:space="preserve">okres w dniach: </w:t>
      </w:r>
      <w:r w:rsidRPr="004D7412">
        <w:rPr>
          <w:rFonts w:ascii="Times New Roman" w:eastAsia="Times New Roman" w:hAnsi="Times New Roman" w:cs="Times New Roman"/>
          <w:color w:val="000000"/>
          <w:sz w:val="24"/>
          <w:szCs w:val="24"/>
          <w:lang w:eastAsia="pl-PL"/>
        </w:rPr>
        <w:br/>
        <w:t xml:space="preserve">data rozpoczęcia: </w:t>
      </w:r>
      <w:r w:rsidRPr="004D7412">
        <w:rPr>
          <w:rFonts w:ascii="Times New Roman" w:eastAsia="Times New Roman" w:hAnsi="Times New Roman" w:cs="Times New Roman"/>
          <w:color w:val="000000"/>
          <w:sz w:val="24"/>
          <w:szCs w:val="24"/>
          <w:lang w:eastAsia="pl-PL"/>
        </w:rPr>
        <w:br/>
        <w:t>data zakończenia: 2019-03-31</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Znaczenie</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60,00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 xml:space="preserve">Termin płatności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10,00</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6) INFORMACJE DODATKOWE:</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p>
    <w:tbl>
      <w:tblPr>
        <w:tblW w:w="6028" w:type="dxa"/>
        <w:tblCellSpacing w:w="15" w:type="dxa"/>
        <w:tblCellMar>
          <w:top w:w="15" w:type="dxa"/>
          <w:left w:w="15" w:type="dxa"/>
          <w:bottom w:w="15" w:type="dxa"/>
          <w:right w:w="15" w:type="dxa"/>
        </w:tblCellMar>
        <w:tblLook w:val="04A0" w:firstRow="1" w:lastRow="0" w:firstColumn="1" w:lastColumn="0" w:noHBand="0" w:noVBand="1"/>
      </w:tblPr>
      <w:tblGrid>
        <w:gridCol w:w="1020"/>
        <w:gridCol w:w="182"/>
        <w:gridCol w:w="842"/>
        <w:gridCol w:w="3984"/>
      </w:tblGrid>
      <w:tr w:rsidR="004D7412" w:rsidRPr="004D7412" w:rsidTr="004D7412">
        <w:trPr>
          <w:tblCellSpacing w:w="15" w:type="dxa"/>
        </w:trPr>
        <w:tc>
          <w:tcPr>
            <w:tcW w:w="966"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Część nr: </w:t>
            </w:r>
          </w:p>
        </w:tc>
        <w:tc>
          <w:tcPr>
            <w:tcW w:w="120"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7</w:t>
            </w:r>
          </w:p>
        </w:tc>
        <w:tc>
          <w:tcPr>
            <w:tcW w:w="773"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Nazwa: </w:t>
            </w:r>
          </w:p>
        </w:tc>
        <w:tc>
          <w:tcPr>
            <w:tcW w:w="3899"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Sprzęt medyczny jednorazowego użytku</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1) Krótki opis przedmiotu zamówienia </w:t>
      </w:r>
      <w:r w:rsidRPr="004D741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4D7412">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4D7412">
        <w:rPr>
          <w:rFonts w:ascii="Times New Roman" w:eastAsia="Times New Roman" w:hAnsi="Times New Roman" w:cs="Times New Roman"/>
          <w:b/>
          <w:bCs/>
          <w:color w:val="000000"/>
          <w:sz w:val="24"/>
          <w:szCs w:val="24"/>
          <w:lang w:eastAsia="pl-PL"/>
        </w:rPr>
        <w:t>budowlane:</w:t>
      </w:r>
      <w:r w:rsidRPr="004D7412">
        <w:rPr>
          <w:rFonts w:ascii="Times New Roman" w:eastAsia="Times New Roman" w:hAnsi="Times New Roman" w:cs="Times New Roman"/>
          <w:color w:val="000000"/>
          <w:sz w:val="24"/>
          <w:szCs w:val="24"/>
          <w:lang w:eastAsia="pl-PL"/>
        </w:rPr>
        <w:t>Szczegółowy</w:t>
      </w:r>
      <w:proofErr w:type="spellEnd"/>
      <w:r w:rsidRPr="004D7412">
        <w:rPr>
          <w:rFonts w:ascii="Times New Roman" w:eastAsia="Times New Roman" w:hAnsi="Times New Roman" w:cs="Times New Roman"/>
          <w:color w:val="000000"/>
          <w:sz w:val="24"/>
          <w:szCs w:val="24"/>
          <w:lang w:eastAsia="pl-PL"/>
        </w:rPr>
        <w:t xml:space="preserve"> opis przedmiotu zamówienia stanowi załącznik nr 1 do niniejszej SIWZ zawierający formularze asortymentowo-cenowe poszczególnych części produktów leczniczych i wyrobów medycznych: część 7 – SPRZĘT MEDYCZNY JEDNORAZOWEGO UŻYTKU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2) Wspólny Słownik Zamówień(CPV): </w:t>
      </w:r>
      <w:r w:rsidRPr="004D7412">
        <w:rPr>
          <w:rFonts w:ascii="Times New Roman" w:eastAsia="Times New Roman" w:hAnsi="Times New Roman" w:cs="Times New Roman"/>
          <w:color w:val="000000"/>
          <w:sz w:val="24"/>
          <w:szCs w:val="24"/>
          <w:lang w:eastAsia="pl-PL"/>
        </w:rPr>
        <w:t xml:space="preserve">33140000-3,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4D7412">
        <w:rPr>
          <w:rFonts w:ascii="Times New Roman" w:eastAsia="Times New Roman" w:hAnsi="Times New Roman" w:cs="Times New Roman"/>
          <w:color w:val="000000"/>
          <w:sz w:val="24"/>
          <w:szCs w:val="24"/>
          <w:lang w:eastAsia="pl-PL"/>
        </w:rPr>
        <w:br/>
        <w:t xml:space="preserve">Wartość bez VAT: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lastRenderedPageBreak/>
        <w:t xml:space="preserve">Waluta: </w:t>
      </w:r>
      <w:r w:rsidRPr="004D7412">
        <w:rPr>
          <w:rFonts w:ascii="Times New Roman" w:eastAsia="Times New Roman" w:hAnsi="Times New Roman" w:cs="Times New Roman"/>
          <w:color w:val="000000"/>
          <w:sz w:val="24"/>
          <w:szCs w:val="24"/>
          <w:lang w:eastAsia="pl-PL"/>
        </w:rPr>
        <w:br/>
      </w:r>
      <w:proofErr w:type="spellStart"/>
      <w:r w:rsidRPr="004D7412">
        <w:rPr>
          <w:rFonts w:ascii="Times New Roman" w:eastAsia="Times New Roman" w:hAnsi="Times New Roman" w:cs="Times New Roman"/>
          <w:color w:val="000000"/>
          <w:sz w:val="24"/>
          <w:szCs w:val="24"/>
          <w:lang w:eastAsia="pl-PL"/>
        </w:rPr>
        <w:t>pln</w:t>
      </w:r>
      <w:proofErr w:type="spellEnd"/>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4) Czas trwania lub termin wykonania: </w:t>
      </w:r>
      <w:r w:rsidRPr="004D7412">
        <w:rPr>
          <w:rFonts w:ascii="Times New Roman" w:eastAsia="Times New Roman" w:hAnsi="Times New Roman" w:cs="Times New Roman"/>
          <w:color w:val="000000"/>
          <w:sz w:val="24"/>
          <w:szCs w:val="24"/>
          <w:lang w:eastAsia="pl-PL"/>
        </w:rPr>
        <w:br/>
        <w:t xml:space="preserve">okres w miesiącach: </w:t>
      </w:r>
      <w:r w:rsidRPr="004D7412">
        <w:rPr>
          <w:rFonts w:ascii="Times New Roman" w:eastAsia="Times New Roman" w:hAnsi="Times New Roman" w:cs="Times New Roman"/>
          <w:color w:val="000000"/>
          <w:sz w:val="24"/>
          <w:szCs w:val="24"/>
          <w:lang w:eastAsia="pl-PL"/>
        </w:rPr>
        <w:br/>
        <w:t xml:space="preserve">okres w dniach: </w:t>
      </w:r>
      <w:r w:rsidRPr="004D7412">
        <w:rPr>
          <w:rFonts w:ascii="Times New Roman" w:eastAsia="Times New Roman" w:hAnsi="Times New Roman" w:cs="Times New Roman"/>
          <w:color w:val="000000"/>
          <w:sz w:val="24"/>
          <w:szCs w:val="24"/>
          <w:lang w:eastAsia="pl-PL"/>
        </w:rPr>
        <w:br/>
        <w:t xml:space="preserve">data rozpoczęcia: </w:t>
      </w:r>
      <w:r w:rsidRPr="004D7412">
        <w:rPr>
          <w:rFonts w:ascii="Times New Roman" w:eastAsia="Times New Roman" w:hAnsi="Times New Roman" w:cs="Times New Roman"/>
          <w:color w:val="000000"/>
          <w:sz w:val="24"/>
          <w:szCs w:val="24"/>
          <w:lang w:eastAsia="pl-PL"/>
        </w:rPr>
        <w:br/>
        <w:t>data zakończenia: 2019-03-31</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Znaczenie</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60,00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 xml:space="preserve">Termin płatności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10,00</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6) INFORMACJE DODATKOWE:</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p>
    <w:tbl>
      <w:tblPr>
        <w:tblW w:w="4608" w:type="dxa"/>
        <w:tblCellSpacing w:w="15" w:type="dxa"/>
        <w:tblCellMar>
          <w:top w:w="15" w:type="dxa"/>
          <w:left w:w="15" w:type="dxa"/>
          <w:bottom w:w="15" w:type="dxa"/>
          <w:right w:w="15" w:type="dxa"/>
        </w:tblCellMar>
        <w:tblLook w:val="04A0" w:firstRow="1" w:lastRow="0" w:firstColumn="1" w:lastColumn="0" w:noHBand="0" w:noVBand="1"/>
      </w:tblPr>
      <w:tblGrid>
        <w:gridCol w:w="1024"/>
        <w:gridCol w:w="182"/>
        <w:gridCol w:w="845"/>
        <w:gridCol w:w="2557"/>
      </w:tblGrid>
      <w:tr w:rsidR="004D7412" w:rsidRPr="004D7412" w:rsidTr="004D7412">
        <w:trPr>
          <w:tblCellSpacing w:w="15" w:type="dxa"/>
        </w:trPr>
        <w:tc>
          <w:tcPr>
            <w:tcW w:w="966"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Część nr: </w:t>
            </w:r>
          </w:p>
        </w:tc>
        <w:tc>
          <w:tcPr>
            <w:tcW w:w="120"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8</w:t>
            </w:r>
          </w:p>
        </w:tc>
        <w:tc>
          <w:tcPr>
            <w:tcW w:w="773"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b/>
                <w:bCs/>
                <w:sz w:val="24"/>
                <w:szCs w:val="24"/>
                <w:lang w:eastAsia="pl-PL"/>
              </w:rPr>
              <w:t xml:space="preserve">Nazwa: </w:t>
            </w:r>
          </w:p>
        </w:tc>
        <w:tc>
          <w:tcPr>
            <w:tcW w:w="2479" w:type="dxa"/>
            <w:vAlign w:val="center"/>
            <w:hideMark/>
          </w:tcPr>
          <w:p w:rsidR="004D7412" w:rsidRPr="004D7412" w:rsidRDefault="004D7412" w:rsidP="004D7412">
            <w:pPr>
              <w:spacing w:after="0" w:line="450" w:lineRule="atLeast"/>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 xml:space="preserve">Sprzęt medyczny -drobny </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b/>
          <w:bCs/>
          <w:color w:val="000000"/>
          <w:sz w:val="24"/>
          <w:szCs w:val="24"/>
          <w:lang w:eastAsia="pl-PL"/>
        </w:rPr>
        <w:t xml:space="preserve">1) Krótki opis przedmiotu zamówienia </w:t>
      </w:r>
      <w:r w:rsidRPr="004D741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4D7412">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4D7412">
        <w:rPr>
          <w:rFonts w:ascii="Times New Roman" w:eastAsia="Times New Roman" w:hAnsi="Times New Roman" w:cs="Times New Roman"/>
          <w:b/>
          <w:bCs/>
          <w:color w:val="000000"/>
          <w:sz w:val="24"/>
          <w:szCs w:val="24"/>
          <w:lang w:eastAsia="pl-PL"/>
        </w:rPr>
        <w:t>budowlane:</w:t>
      </w:r>
      <w:r w:rsidRPr="004D7412">
        <w:rPr>
          <w:rFonts w:ascii="Times New Roman" w:eastAsia="Times New Roman" w:hAnsi="Times New Roman" w:cs="Times New Roman"/>
          <w:color w:val="000000"/>
          <w:sz w:val="24"/>
          <w:szCs w:val="24"/>
          <w:lang w:eastAsia="pl-PL"/>
        </w:rPr>
        <w:t>Szczegółowy</w:t>
      </w:r>
      <w:proofErr w:type="spellEnd"/>
      <w:r w:rsidRPr="004D7412">
        <w:rPr>
          <w:rFonts w:ascii="Times New Roman" w:eastAsia="Times New Roman" w:hAnsi="Times New Roman" w:cs="Times New Roman"/>
          <w:color w:val="000000"/>
          <w:sz w:val="24"/>
          <w:szCs w:val="24"/>
          <w:lang w:eastAsia="pl-PL"/>
        </w:rPr>
        <w:t xml:space="preserve"> opis przedmiotu zamówienia stanowi załącznik nr 1 do niniejszej SIWZ zawierający formularze asortymentowo-cenowe poszczególnych części produktów leczniczych i wyrobów medycznych: część 8 – SPRZET MEDYCZNY DROBNY</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2) Wspólny Słownik Zamówień(CPV): </w:t>
      </w:r>
      <w:r w:rsidRPr="004D7412">
        <w:rPr>
          <w:rFonts w:ascii="Times New Roman" w:eastAsia="Times New Roman" w:hAnsi="Times New Roman" w:cs="Times New Roman"/>
          <w:color w:val="000000"/>
          <w:sz w:val="24"/>
          <w:szCs w:val="24"/>
          <w:lang w:eastAsia="pl-PL"/>
        </w:rPr>
        <w:t xml:space="preserve">33140000-3,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4D7412">
        <w:rPr>
          <w:rFonts w:ascii="Times New Roman" w:eastAsia="Times New Roman" w:hAnsi="Times New Roman" w:cs="Times New Roman"/>
          <w:color w:val="000000"/>
          <w:sz w:val="24"/>
          <w:szCs w:val="24"/>
          <w:lang w:eastAsia="pl-PL"/>
        </w:rPr>
        <w:br/>
        <w:t xml:space="preserve">Wartość bez VAT: </w:t>
      </w:r>
      <w:r w:rsidRPr="004D7412">
        <w:rPr>
          <w:rFonts w:ascii="Times New Roman" w:eastAsia="Times New Roman" w:hAnsi="Times New Roman" w:cs="Times New Roman"/>
          <w:color w:val="000000"/>
          <w:sz w:val="24"/>
          <w:szCs w:val="24"/>
          <w:lang w:eastAsia="pl-PL"/>
        </w:rPr>
        <w:br/>
        <w:t xml:space="preserve">Waluta: </w:t>
      </w:r>
      <w:r w:rsidRPr="004D7412">
        <w:rPr>
          <w:rFonts w:ascii="Times New Roman" w:eastAsia="Times New Roman" w:hAnsi="Times New Roman" w:cs="Times New Roman"/>
          <w:color w:val="000000"/>
          <w:sz w:val="24"/>
          <w:szCs w:val="24"/>
          <w:lang w:eastAsia="pl-PL"/>
        </w:rPr>
        <w:br/>
      </w:r>
      <w:proofErr w:type="spellStart"/>
      <w:r w:rsidRPr="004D7412">
        <w:rPr>
          <w:rFonts w:ascii="Times New Roman" w:eastAsia="Times New Roman" w:hAnsi="Times New Roman" w:cs="Times New Roman"/>
          <w:color w:val="000000"/>
          <w:sz w:val="24"/>
          <w:szCs w:val="24"/>
          <w:lang w:eastAsia="pl-PL"/>
        </w:rPr>
        <w:t>pln</w:t>
      </w:r>
      <w:proofErr w:type="spellEnd"/>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4) Czas trwania lub termin wykonania: </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lastRenderedPageBreak/>
        <w:t xml:space="preserve">okres w miesiącach: </w:t>
      </w:r>
      <w:r w:rsidRPr="004D7412">
        <w:rPr>
          <w:rFonts w:ascii="Times New Roman" w:eastAsia="Times New Roman" w:hAnsi="Times New Roman" w:cs="Times New Roman"/>
          <w:color w:val="000000"/>
          <w:sz w:val="24"/>
          <w:szCs w:val="24"/>
          <w:lang w:eastAsia="pl-PL"/>
        </w:rPr>
        <w:br/>
        <w:t xml:space="preserve">okres w dniach: </w:t>
      </w:r>
      <w:r w:rsidRPr="004D7412">
        <w:rPr>
          <w:rFonts w:ascii="Times New Roman" w:eastAsia="Times New Roman" w:hAnsi="Times New Roman" w:cs="Times New Roman"/>
          <w:color w:val="000000"/>
          <w:sz w:val="24"/>
          <w:szCs w:val="24"/>
          <w:lang w:eastAsia="pl-PL"/>
        </w:rPr>
        <w:br/>
        <w:t xml:space="preserve">data rozpoczęcia: </w:t>
      </w:r>
      <w:r w:rsidRPr="004D7412">
        <w:rPr>
          <w:rFonts w:ascii="Times New Roman" w:eastAsia="Times New Roman" w:hAnsi="Times New Roman" w:cs="Times New Roman"/>
          <w:color w:val="000000"/>
          <w:sz w:val="24"/>
          <w:szCs w:val="24"/>
          <w:lang w:eastAsia="pl-PL"/>
        </w:rPr>
        <w:br/>
        <w:t>data zakończenia: 2019-03-31</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 xml:space="preserve">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Znaczenie</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60,00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 xml:space="preserve">Termin płatności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30,00</w:t>
            </w:r>
          </w:p>
        </w:tc>
      </w:tr>
      <w:tr w:rsidR="004D7412" w:rsidRPr="004D7412" w:rsidTr="004D7412">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Termin dostawy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t>10,00</w:t>
            </w:r>
          </w:p>
        </w:tc>
      </w:tr>
    </w:tbl>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b/>
          <w:bCs/>
          <w:color w:val="000000"/>
          <w:sz w:val="24"/>
          <w:szCs w:val="24"/>
          <w:lang w:eastAsia="pl-PL"/>
        </w:rPr>
        <w:t>6) INFORMACJE DODATKOWE:</w:t>
      </w:r>
      <w:r w:rsidRPr="004D7412">
        <w:rPr>
          <w:rFonts w:ascii="Times New Roman" w:eastAsia="Times New Roman" w:hAnsi="Times New Roman" w:cs="Times New Roman"/>
          <w:color w:val="000000"/>
          <w:sz w:val="24"/>
          <w:szCs w:val="24"/>
          <w:lang w:eastAsia="pl-PL"/>
        </w:rPr>
        <w:br/>
      </w: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0" w:line="450" w:lineRule="atLeast"/>
        <w:rPr>
          <w:rFonts w:ascii="Times New Roman" w:eastAsia="Times New Roman" w:hAnsi="Times New Roman" w:cs="Times New Roman"/>
          <w:color w:val="000000"/>
          <w:sz w:val="24"/>
          <w:szCs w:val="24"/>
          <w:lang w:eastAsia="pl-PL"/>
        </w:rPr>
      </w:pPr>
      <w:r w:rsidRPr="004D7412">
        <w:rPr>
          <w:rFonts w:ascii="Times New Roman" w:eastAsia="Times New Roman" w:hAnsi="Times New Roman" w:cs="Times New Roman"/>
          <w:color w:val="000000"/>
          <w:sz w:val="24"/>
          <w:szCs w:val="24"/>
          <w:lang w:eastAsia="pl-PL"/>
        </w:rPr>
        <w:br/>
      </w:r>
    </w:p>
    <w:p w:rsidR="004D7412" w:rsidRPr="004D7412" w:rsidRDefault="004D7412" w:rsidP="004D7412">
      <w:pPr>
        <w:spacing w:after="240" w:line="240" w:lineRule="auto"/>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4D7412" w:rsidRPr="004D7412" w:rsidTr="004D7412">
        <w:trPr>
          <w:tblCellSpacing w:w="15" w:type="dxa"/>
        </w:trPr>
        <w:tc>
          <w:tcPr>
            <w:tcW w:w="0" w:type="auto"/>
            <w:vAlign w:val="center"/>
            <w:hideMark/>
          </w:tcPr>
          <w:p w:rsidR="004D7412" w:rsidRPr="004D7412" w:rsidRDefault="004D7412" w:rsidP="004D7412">
            <w:pPr>
              <w:spacing w:after="0" w:line="240" w:lineRule="auto"/>
              <w:rPr>
                <w:rFonts w:ascii="Times New Roman" w:eastAsia="Times New Roman" w:hAnsi="Times New Roman" w:cs="Times New Roman"/>
                <w:sz w:val="24"/>
                <w:szCs w:val="24"/>
                <w:lang w:eastAsia="pl-PL"/>
              </w:rPr>
            </w:pPr>
            <w:r w:rsidRPr="004D7412">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35pt;height:20.55pt" o:ole="">
                  <v:imagedata r:id="rId4" o:title=""/>
                </v:shape>
                <w:control r:id="rId5" w:name="DefaultOcxName" w:shapeid="_x0000_i1027"/>
              </w:object>
            </w:r>
          </w:p>
        </w:tc>
      </w:tr>
    </w:tbl>
    <w:p w:rsidR="004D7412" w:rsidRPr="004D7412" w:rsidRDefault="004D7412" w:rsidP="004D7412">
      <w:pPr>
        <w:pBdr>
          <w:top w:val="single" w:sz="6" w:space="1" w:color="auto"/>
        </w:pBdr>
        <w:spacing w:after="0" w:line="240" w:lineRule="auto"/>
        <w:jc w:val="center"/>
        <w:rPr>
          <w:rFonts w:ascii="Arial" w:eastAsia="Times New Roman" w:hAnsi="Arial" w:cs="Arial"/>
          <w:vanish/>
          <w:sz w:val="16"/>
          <w:szCs w:val="16"/>
          <w:lang w:eastAsia="pl-PL"/>
        </w:rPr>
      </w:pPr>
      <w:r w:rsidRPr="004D7412">
        <w:rPr>
          <w:rFonts w:ascii="Arial" w:eastAsia="Times New Roman" w:hAnsi="Arial" w:cs="Arial"/>
          <w:vanish/>
          <w:sz w:val="16"/>
          <w:szCs w:val="16"/>
          <w:lang w:eastAsia="pl-PL"/>
        </w:rPr>
        <w:t>Dół formularza</w:t>
      </w:r>
    </w:p>
    <w:p w:rsidR="00B24209" w:rsidRDefault="00B24209">
      <w:bookmarkStart w:id="0" w:name="_GoBack"/>
      <w:bookmarkEnd w:id="0"/>
    </w:p>
    <w:sectPr w:rsidR="00B24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12"/>
    <w:rsid w:val="004D7412"/>
    <w:rsid w:val="00B24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9B6F0-9C0A-4D4D-9974-01C69B61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667398">
      <w:bodyDiv w:val="1"/>
      <w:marLeft w:val="0"/>
      <w:marRight w:val="0"/>
      <w:marTop w:val="0"/>
      <w:marBottom w:val="0"/>
      <w:divBdr>
        <w:top w:val="none" w:sz="0" w:space="0" w:color="auto"/>
        <w:left w:val="none" w:sz="0" w:space="0" w:color="auto"/>
        <w:bottom w:val="none" w:sz="0" w:space="0" w:color="auto"/>
        <w:right w:val="none" w:sz="0" w:space="0" w:color="auto"/>
      </w:divBdr>
      <w:divsChild>
        <w:div w:id="1608612705">
          <w:marLeft w:val="0"/>
          <w:marRight w:val="0"/>
          <w:marTop w:val="0"/>
          <w:marBottom w:val="0"/>
          <w:divBdr>
            <w:top w:val="none" w:sz="0" w:space="0" w:color="auto"/>
            <w:left w:val="none" w:sz="0" w:space="0" w:color="auto"/>
            <w:bottom w:val="none" w:sz="0" w:space="0" w:color="auto"/>
            <w:right w:val="none" w:sz="0" w:space="0" w:color="auto"/>
          </w:divBdr>
          <w:divsChild>
            <w:div w:id="2099253578">
              <w:marLeft w:val="0"/>
              <w:marRight w:val="0"/>
              <w:marTop w:val="0"/>
              <w:marBottom w:val="0"/>
              <w:divBdr>
                <w:top w:val="none" w:sz="0" w:space="0" w:color="auto"/>
                <w:left w:val="none" w:sz="0" w:space="0" w:color="auto"/>
                <w:bottom w:val="none" w:sz="0" w:space="0" w:color="auto"/>
                <w:right w:val="none" w:sz="0" w:space="0" w:color="auto"/>
              </w:divBdr>
              <w:divsChild>
                <w:div w:id="275059428">
                  <w:marLeft w:val="0"/>
                  <w:marRight w:val="0"/>
                  <w:marTop w:val="0"/>
                  <w:marBottom w:val="0"/>
                  <w:divBdr>
                    <w:top w:val="none" w:sz="0" w:space="0" w:color="auto"/>
                    <w:left w:val="none" w:sz="0" w:space="0" w:color="auto"/>
                    <w:bottom w:val="none" w:sz="0" w:space="0" w:color="auto"/>
                    <w:right w:val="none" w:sz="0" w:space="0" w:color="auto"/>
                  </w:divBdr>
                </w:div>
                <w:div w:id="1107313924">
                  <w:marLeft w:val="0"/>
                  <w:marRight w:val="0"/>
                  <w:marTop w:val="0"/>
                  <w:marBottom w:val="0"/>
                  <w:divBdr>
                    <w:top w:val="none" w:sz="0" w:space="0" w:color="auto"/>
                    <w:left w:val="none" w:sz="0" w:space="0" w:color="auto"/>
                    <w:bottom w:val="none" w:sz="0" w:space="0" w:color="auto"/>
                    <w:right w:val="none" w:sz="0" w:space="0" w:color="auto"/>
                  </w:divBdr>
                </w:div>
                <w:div w:id="1476412284">
                  <w:marLeft w:val="0"/>
                  <w:marRight w:val="0"/>
                  <w:marTop w:val="0"/>
                  <w:marBottom w:val="0"/>
                  <w:divBdr>
                    <w:top w:val="none" w:sz="0" w:space="0" w:color="auto"/>
                    <w:left w:val="none" w:sz="0" w:space="0" w:color="auto"/>
                    <w:bottom w:val="none" w:sz="0" w:space="0" w:color="auto"/>
                    <w:right w:val="none" w:sz="0" w:space="0" w:color="auto"/>
                  </w:divBdr>
                  <w:divsChild>
                    <w:div w:id="1112165867">
                      <w:marLeft w:val="0"/>
                      <w:marRight w:val="0"/>
                      <w:marTop w:val="0"/>
                      <w:marBottom w:val="0"/>
                      <w:divBdr>
                        <w:top w:val="none" w:sz="0" w:space="0" w:color="auto"/>
                        <w:left w:val="none" w:sz="0" w:space="0" w:color="auto"/>
                        <w:bottom w:val="none" w:sz="0" w:space="0" w:color="auto"/>
                        <w:right w:val="none" w:sz="0" w:space="0" w:color="auto"/>
                      </w:divBdr>
                    </w:div>
                  </w:divsChild>
                </w:div>
                <w:div w:id="310259927">
                  <w:marLeft w:val="0"/>
                  <w:marRight w:val="0"/>
                  <w:marTop w:val="0"/>
                  <w:marBottom w:val="0"/>
                  <w:divBdr>
                    <w:top w:val="none" w:sz="0" w:space="0" w:color="auto"/>
                    <w:left w:val="none" w:sz="0" w:space="0" w:color="auto"/>
                    <w:bottom w:val="none" w:sz="0" w:space="0" w:color="auto"/>
                    <w:right w:val="none" w:sz="0" w:space="0" w:color="auto"/>
                  </w:divBdr>
                  <w:divsChild>
                    <w:div w:id="266353488">
                      <w:marLeft w:val="0"/>
                      <w:marRight w:val="0"/>
                      <w:marTop w:val="0"/>
                      <w:marBottom w:val="0"/>
                      <w:divBdr>
                        <w:top w:val="none" w:sz="0" w:space="0" w:color="auto"/>
                        <w:left w:val="none" w:sz="0" w:space="0" w:color="auto"/>
                        <w:bottom w:val="none" w:sz="0" w:space="0" w:color="auto"/>
                        <w:right w:val="none" w:sz="0" w:space="0" w:color="auto"/>
                      </w:divBdr>
                    </w:div>
                  </w:divsChild>
                </w:div>
                <w:div w:id="1827043756">
                  <w:marLeft w:val="0"/>
                  <w:marRight w:val="0"/>
                  <w:marTop w:val="0"/>
                  <w:marBottom w:val="0"/>
                  <w:divBdr>
                    <w:top w:val="none" w:sz="0" w:space="0" w:color="auto"/>
                    <w:left w:val="none" w:sz="0" w:space="0" w:color="auto"/>
                    <w:bottom w:val="none" w:sz="0" w:space="0" w:color="auto"/>
                    <w:right w:val="none" w:sz="0" w:space="0" w:color="auto"/>
                  </w:divBdr>
                  <w:divsChild>
                    <w:div w:id="1061170335">
                      <w:marLeft w:val="0"/>
                      <w:marRight w:val="0"/>
                      <w:marTop w:val="0"/>
                      <w:marBottom w:val="0"/>
                      <w:divBdr>
                        <w:top w:val="none" w:sz="0" w:space="0" w:color="auto"/>
                        <w:left w:val="none" w:sz="0" w:space="0" w:color="auto"/>
                        <w:bottom w:val="none" w:sz="0" w:space="0" w:color="auto"/>
                        <w:right w:val="none" w:sz="0" w:space="0" w:color="auto"/>
                      </w:divBdr>
                    </w:div>
                    <w:div w:id="1990819042">
                      <w:marLeft w:val="0"/>
                      <w:marRight w:val="0"/>
                      <w:marTop w:val="0"/>
                      <w:marBottom w:val="0"/>
                      <w:divBdr>
                        <w:top w:val="none" w:sz="0" w:space="0" w:color="auto"/>
                        <w:left w:val="none" w:sz="0" w:space="0" w:color="auto"/>
                        <w:bottom w:val="none" w:sz="0" w:space="0" w:color="auto"/>
                        <w:right w:val="none" w:sz="0" w:space="0" w:color="auto"/>
                      </w:divBdr>
                    </w:div>
                    <w:div w:id="79910854">
                      <w:marLeft w:val="0"/>
                      <w:marRight w:val="0"/>
                      <w:marTop w:val="0"/>
                      <w:marBottom w:val="0"/>
                      <w:divBdr>
                        <w:top w:val="none" w:sz="0" w:space="0" w:color="auto"/>
                        <w:left w:val="none" w:sz="0" w:space="0" w:color="auto"/>
                        <w:bottom w:val="none" w:sz="0" w:space="0" w:color="auto"/>
                        <w:right w:val="none" w:sz="0" w:space="0" w:color="auto"/>
                      </w:divBdr>
                    </w:div>
                    <w:div w:id="1964340662">
                      <w:marLeft w:val="0"/>
                      <w:marRight w:val="0"/>
                      <w:marTop w:val="0"/>
                      <w:marBottom w:val="0"/>
                      <w:divBdr>
                        <w:top w:val="none" w:sz="0" w:space="0" w:color="auto"/>
                        <w:left w:val="none" w:sz="0" w:space="0" w:color="auto"/>
                        <w:bottom w:val="none" w:sz="0" w:space="0" w:color="auto"/>
                        <w:right w:val="none" w:sz="0" w:space="0" w:color="auto"/>
                      </w:divBdr>
                    </w:div>
                  </w:divsChild>
                </w:div>
                <w:div w:id="1242834019">
                  <w:marLeft w:val="0"/>
                  <w:marRight w:val="0"/>
                  <w:marTop w:val="0"/>
                  <w:marBottom w:val="0"/>
                  <w:divBdr>
                    <w:top w:val="none" w:sz="0" w:space="0" w:color="auto"/>
                    <w:left w:val="none" w:sz="0" w:space="0" w:color="auto"/>
                    <w:bottom w:val="none" w:sz="0" w:space="0" w:color="auto"/>
                    <w:right w:val="none" w:sz="0" w:space="0" w:color="auto"/>
                  </w:divBdr>
                  <w:divsChild>
                    <w:div w:id="1526677423">
                      <w:marLeft w:val="0"/>
                      <w:marRight w:val="0"/>
                      <w:marTop w:val="0"/>
                      <w:marBottom w:val="0"/>
                      <w:divBdr>
                        <w:top w:val="none" w:sz="0" w:space="0" w:color="auto"/>
                        <w:left w:val="none" w:sz="0" w:space="0" w:color="auto"/>
                        <w:bottom w:val="none" w:sz="0" w:space="0" w:color="auto"/>
                        <w:right w:val="none" w:sz="0" w:space="0" w:color="auto"/>
                      </w:divBdr>
                    </w:div>
                    <w:div w:id="661128029">
                      <w:marLeft w:val="0"/>
                      <w:marRight w:val="0"/>
                      <w:marTop w:val="0"/>
                      <w:marBottom w:val="0"/>
                      <w:divBdr>
                        <w:top w:val="none" w:sz="0" w:space="0" w:color="auto"/>
                        <w:left w:val="none" w:sz="0" w:space="0" w:color="auto"/>
                        <w:bottom w:val="none" w:sz="0" w:space="0" w:color="auto"/>
                        <w:right w:val="none" w:sz="0" w:space="0" w:color="auto"/>
                      </w:divBdr>
                    </w:div>
                    <w:div w:id="2098550649">
                      <w:marLeft w:val="0"/>
                      <w:marRight w:val="0"/>
                      <w:marTop w:val="0"/>
                      <w:marBottom w:val="0"/>
                      <w:divBdr>
                        <w:top w:val="none" w:sz="0" w:space="0" w:color="auto"/>
                        <w:left w:val="none" w:sz="0" w:space="0" w:color="auto"/>
                        <w:bottom w:val="none" w:sz="0" w:space="0" w:color="auto"/>
                        <w:right w:val="none" w:sz="0" w:space="0" w:color="auto"/>
                      </w:divBdr>
                    </w:div>
                    <w:div w:id="1519929885">
                      <w:marLeft w:val="0"/>
                      <w:marRight w:val="0"/>
                      <w:marTop w:val="0"/>
                      <w:marBottom w:val="0"/>
                      <w:divBdr>
                        <w:top w:val="none" w:sz="0" w:space="0" w:color="auto"/>
                        <w:left w:val="none" w:sz="0" w:space="0" w:color="auto"/>
                        <w:bottom w:val="none" w:sz="0" w:space="0" w:color="auto"/>
                        <w:right w:val="none" w:sz="0" w:space="0" w:color="auto"/>
                      </w:divBdr>
                    </w:div>
                    <w:div w:id="1327434906">
                      <w:marLeft w:val="0"/>
                      <w:marRight w:val="0"/>
                      <w:marTop w:val="0"/>
                      <w:marBottom w:val="0"/>
                      <w:divBdr>
                        <w:top w:val="none" w:sz="0" w:space="0" w:color="auto"/>
                        <w:left w:val="none" w:sz="0" w:space="0" w:color="auto"/>
                        <w:bottom w:val="none" w:sz="0" w:space="0" w:color="auto"/>
                        <w:right w:val="none" w:sz="0" w:space="0" w:color="auto"/>
                      </w:divBdr>
                    </w:div>
                    <w:div w:id="182785011">
                      <w:marLeft w:val="0"/>
                      <w:marRight w:val="0"/>
                      <w:marTop w:val="0"/>
                      <w:marBottom w:val="0"/>
                      <w:divBdr>
                        <w:top w:val="none" w:sz="0" w:space="0" w:color="auto"/>
                        <w:left w:val="none" w:sz="0" w:space="0" w:color="auto"/>
                        <w:bottom w:val="none" w:sz="0" w:space="0" w:color="auto"/>
                        <w:right w:val="none" w:sz="0" w:space="0" w:color="auto"/>
                      </w:divBdr>
                    </w:div>
                    <w:div w:id="1805808717">
                      <w:marLeft w:val="0"/>
                      <w:marRight w:val="0"/>
                      <w:marTop w:val="0"/>
                      <w:marBottom w:val="0"/>
                      <w:divBdr>
                        <w:top w:val="none" w:sz="0" w:space="0" w:color="auto"/>
                        <w:left w:val="none" w:sz="0" w:space="0" w:color="auto"/>
                        <w:bottom w:val="none" w:sz="0" w:space="0" w:color="auto"/>
                        <w:right w:val="none" w:sz="0" w:space="0" w:color="auto"/>
                      </w:divBdr>
                    </w:div>
                  </w:divsChild>
                </w:div>
                <w:div w:id="573974658">
                  <w:marLeft w:val="0"/>
                  <w:marRight w:val="0"/>
                  <w:marTop w:val="0"/>
                  <w:marBottom w:val="0"/>
                  <w:divBdr>
                    <w:top w:val="none" w:sz="0" w:space="0" w:color="auto"/>
                    <w:left w:val="none" w:sz="0" w:space="0" w:color="auto"/>
                    <w:bottom w:val="none" w:sz="0" w:space="0" w:color="auto"/>
                    <w:right w:val="none" w:sz="0" w:space="0" w:color="auto"/>
                  </w:divBdr>
                  <w:divsChild>
                    <w:div w:id="2097508961">
                      <w:marLeft w:val="0"/>
                      <w:marRight w:val="0"/>
                      <w:marTop w:val="0"/>
                      <w:marBottom w:val="0"/>
                      <w:divBdr>
                        <w:top w:val="none" w:sz="0" w:space="0" w:color="auto"/>
                        <w:left w:val="none" w:sz="0" w:space="0" w:color="auto"/>
                        <w:bottom w:val="none" w:sz="0" w:space="0" w:color="auto"/>
                        <w:right w:val="none" w:sz="0" w:space="0" w:color="auto"/>
                      </w:divBdr>
                    </w:div>
                    <w:div w:id="1041981034">
                      <w:marLeft w:val="0"/>
                      <w:marRight w:val="0"/>
                      <w:marTop w:val="0"/>
                      <w:marBottom w:val="0"/>
                      <w:divBdr>
                        <w:top w:val="none" w:sz="0" w:space="0" w:color="auto"/>
                        <w:left w:val="none" w:sz="0" w:space="0" w:color="auto"/>
                        <w:bottom w:val="none" w:sz="0" w:space="0" w:color="auto"/>
                        <w:right w:val="none" w:sz="0" w:space="0" w:color="auto"/>
                      </w:divBdr>
                    </w:div>
                  </w:divsChild>
                </w:div>
                <w:div w:id="1527062881">
                  <w:marLeft w:val="0"/>
                  <w:marRight w:val="0"/>
                  <w:marTop w:val="0"/>
                  <w:marBottom w:val="0"/>
                  <w:divBdr>
                    <w:top w:val="none" w:sz="0" w:space="0" w:color="auto"/>
                    <w:left w:val="none" w:sz="0" w:space="0" w:color="auto"/>
                    <w:bottom w:val="none" w:sz="0" w:space="0" w:color="auto"/>
                    <w:right w:val="none" w:sz="0" w:space="0" w:color="auto"/>
                  </w:divBdr>
                  <w:divsChild>
                    <w:div w:id="220098156">
                      <w:marLeft w:val="0"/>
                      <w:marRight w:val="0"/>
                      <w:marTop w:val="0"/>
                      <w:marBottom w:val="0"/>
                      <w:divBdr>
                        <w:top w:val="none" w:sz="0" w:space="0" w:color="auto"/>
                        <w:left w:val="none" w:sz="0" w:space="0" w:color="auto"/>
                        <w:bottom w:val="none" w:sz="0" w:space="0" w:color="auto"/>
                        <w:right w:val="none" w:sz="0" w:space="0" w:color="auto"/>
                      </w:divBdr>
                    </w:div>
                    <w:div w:id="1592816647">
                      <w:marLeft w:val="0"/>
                      <w:marRight w:val="0"/>
                      <w:marTop w:val="0"/>
                      <w:marBottom w:val="0"/>
                      <w:divBdr>
                        <w:top w:val="none" w:sz="0" w:space="0" w:color="auto"/>
                        <w:left w:val="none" w:sz="0" w:space="0" w:color="auto"/>
                        <w:bottom w:val="none" w:sz="0" w:space="0" w:color="auto"/>
                        <w:right w:val="none" w:sz="0" w:space="0" w:color="auto"/>
                      </w:divBdr>
                    </w:div>
                    <w:div w:id="1212032930">
                      <w:marLeft w:val="0"/>
                      <w:marRight w:val="0"/>
                      <w:marTop w:val="0"/>
                      <w:marBottom w:val="0"/>
                      <w:divBdr>
                        <w:top w:val="none" w:sz="0" w:space="0" w:color="auto"/>
                        <w:left w:val="none" w:sz="0" w:space="0" w:color="auto"/>
                        <w:bottom w:val="none" w:sz="0" w:space="0" w:color="auto"/>
                        <w:right w:val="none" w:sz="0" w:space="0" w:color="auto"/>
                      </w:divBdr>
                    </w:div>
                    <w:div w:id="197134356">
                      <w:marLeft w:val="0"/>
                      <w:marRight w:val="0"/>
                      <w:marTop w:val="0"/>
                      <w:marBottom w:val="0"/>
                      <w:divBdr>
                        <w:top w:val="none" w:sz="0" w:space="0" w:color="auto"/>
                        <w:left w:val="none" w:sz="0" w:space="0" w:color="auto"/>
                        <w:bottom w:val="none" w:sz="0" w:space="0" w:color="auto"/>
                        <w:right w:val="none" w:sz="0" w:space="0" w:color="auto"/>
                      </w:divBdr>
                    </w:div>
                    <w:div w:id="1603495477">
                      <w:marLeft w:val="0"/>
                      <w:marRight w:val="0"/>
                      <w:marTop w:val="0"/>
                      <w:marBottom w:val="0"/>
                      <w:divBdr>
                        <w:top w:val="none" w:sz="0" w:space="0" w:color="auto"/>
                        <w:left w:val="none" w:sz="0" w:space="0" w:color="auto"/>
                        <w:bottom w:val="none" w:sz="0" w:space="0" w:color="auto"/>
                        <w:right w:val="none" w:sz="0" w:space="0" w:color="auto"/>
                      </w:divBdr>
                    </w:div>
                    <w:div w:id="812524911">
                      <w:marLeft w:val="0"/>
                      <w:marRight w:val="0"/>
                      <w:marTop w:val="0"/>
                      <w:marBottom w:val="0"/>
                      <w:divBdr>
                        <w:top w:val="none" w:sz="0" w:space="0" w:color="auto"/>
                        <w:left w:val="none" w:sz="0" w:space="0" w:color="auto"/>
                        <w:bottom w:val="none" w:sz="0" w:space="0" w:color="auto"/>
                        <w:right w:val="none" w:sz="0" w:space="0" w:color="auto"/>
                      </w:divBdr>
                    </w:div>
                    <w:div w:id="669717634">
                      <w:marLeft w:val="0"/>
                      <w:marRight w:val="0"/>
                      <w:marTop w:val="0"/>
                      <w:marBottom w:val="0"/>
                      <w:divBdr>
                        <w:top w:val="none" w:sz="0" w:space="0" w:color="auto"/>
                        <w:left w:val="none" w:sz="0" w:space="0" w:color="auto"/>
                        <w:bottom w:val="none" w:sz="0" w:space="0" w:color="auto"/>
                        <w:right w:val="none" w:sz="0" w:space="0" w:color="auto"/>
                      </w:divBdr>
                    </w:div>
                  </w:divsChild>
                </w:div>
                <w:div w:id="1469323400">
                  <w:marLeft w:val="0"/>
                  <w:marRight w:val="0"/>
                  <w:marTop w:val="0"/>
                  <w:marBottom w:val="0"/>
                  <w:divBdr>
                    <w:top w:val="none" w:sz="0" w:space="0" w:color="auto"/>
                    <w:left w:val="none" w:sz="0" w:space="0" w:color="auto"/>
                    <w:bottom w:val="none" w:sz="0" w:space="0" w:color="auto"/>
                    <w:right w:val="none" w:sz="0" w:space="0" w:color="auto"/>
                  </w:divBdr>
                  <w:divsChild>
                    <w:div w:id="108790404">
                      <w:marLeft w:val="0"/>
                      <w:marRight w:val="0"/>
                      <w:marTop w:val="0"/>
                      <w:marBottom w:val="0"/>
                      <w:divBdr>
                        <w:top w:val="none" w:sz="0" w:space="0" w:color="auto"/>
                        <w:left w:val="none" w:sz="0" w:space="0" w:color="auto"/>
                        <w:bottom w:val="none" w:sz="0" w:space="0" w:color="auto"/>
                        <w:right w:val="none" w:sz="0" w:space="0" w:color="auto"/>
                      </w:divBdr>
                    </w:div>
                    <w:div w:id="248006741">
                      <w:marLeft w:val="0"/>
                      <w:marRight w:val="0"/>
                      <w:marTop w:val="0"/>
                      <w:marBottom w:val="0"/>
                      <w:divBdr>
                        <w:top w:val="none" w:sz="0" w:space="0" w:color="auto"/>
                        <w:left w:val="none" w:sz="0" w:space="0" w:color="auto"/>
                        <w:bottom w:val="none" w:sz="0" w:space="0" w:color="auto"/>
                        <w:right w:val="none" w:sz="0" w:space="0" w:color="auto"/>
                      </w:divBdr>
                    </w:div>
                    <w:div w:id="133330187">
                      <w:marLeft w:val="0"/>
                      <w:marRight w:val="0"/>
                      <w:marTop w:val="0"/>
                      <w:marBottom w:val="0"/>
                      <w:divBdr>
                        <w:top w:val="none" w:sz="0" w:space="0" w:color="auto"/>
                        <w:left w:val="none" w:sz="0" w:space="0" w:color="auto"/>
                        <w:bottom w:val="none" w:sz="0" w:space="0" w:color="auto"/>
                        <w:right w:val="none" w:sz="0" w:space="0" w:color="auto"/>
                      </w:divBdr>
                    </w:div>
                    <w:div w:id="1347512396">
                      <w:marLeft w:val="0"/>
                      <w:marRight w:val="0"/>
                      <w:marTop w:val="0"/>
                      <w:marBottom w:val="0"/>
                      <w:divBdr>
                        <w:top w:val="none" w:sz="0" w:space="0" w:color="auto"/>
                        <w:left w:val="none" w:sz="0" w:space="0" w:color="auto"/>
                        <w:bottom w:val="none" w:sz="0" w:space="0" w:color="auto"/>
                        <w:right w:val="none" w:sz="0" w:space="0" w:color="auto"/>
                      </w:divBdr>
                    </w:div>
                    <w:div w:id="1275938848">
                      <w:marLeft w:val="0"/>
                      <w:marRight w:val="0"/>
                      <w:marTop w:val="0"/>
                      <w:marBottom w:val="0"/>
                      <w:divBdr>
                        <w:top w:val="none" w:sz="0" w:space="0" w:color="auto"/>
                        <w:left w:val="none" w:sz="0" w:space="0" w:color="auto"/>
                        <w:bottom w:val="none" w:sz="0" w:space="0" w:color="auto"/>
                        <w:right w:val="none" w:sz="0" w:space="0" w:color="auto"/>
                      </w:divBdr>
                    </w:div>
                    <w:div w:id="406339344">
                      <w:marLeft w:val="0"/>
                      <w:marRight w:val="0"/>
                      <w:marTop w:val="0"/>
                      <w:marBottom w:val="0"/>
                      <w:divBdr>
                        <w:top w:val="none" w:sz="0" w:space="0" w:color="auto"/>
                        <w:left w:val="none" w:sz="0" w:space="0" w:color="auto"/>
                        <w:bottom w:val="none" w:sz="0" w:space="0" w:color="auto"/>
                        <w:right w:val="none" w:sz="0" w:space="0" w:color="auto"/>
                      </w:divBdr>
                    </w:div>
                    <w:div w:id="1859587048">
                      <w:marLeft w:val="0"/>
                      <w:marRight w:val="0"/>
                      <w:marTop w:val="0"/>
                      <w:marBottom w:val="0"/>
                      <w:divBdr>
                        <w:top w:val="none" w:sz="0" w:space="0" w:color="auto"/>
                        <w:left w:val="none" w:sz="0" w:space="0" w:color="auto"/>
                        <w:bottom w:val="none" w:sz="0" w:space="0" w:color="auto"/>
                        <w:right w:val="none" w:sz="0" w:space="0" w:color="auto"/>
                      </w:divBdr>
                    </w:div>
                    <w:div w:id="1542595622">
                      <w:marLeft w:val="0"/>
                      <w:marRight w:val="0"/>
                      <w:marTop w:val="0"/>
                      <w:marBottom w:val="0"/>
                      <w:divBdr>
                        <w:top w:val="none" w:sz="0" w:space="0" w:color="auto"/>
                        <w:left w:val="none" w:sz="0" w:space="0" w:color="auto"/>
                        <w:bottom w:val="none" w:sz="0" w:space="0" w:color="auto"/>
                        <w:right w:val="none" w:sz="0" w:space="0" w:color="auto"/>
                      </w:divBdr>
                    </w:div>
                  </w:divsChild>
                </w:div>
                <w:div w:id="10621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3930</Words>
  <Characters>23584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2018-02-06T07:11:00Z</dcterms:created>
  <dcterms:modified xsi:type="dcterms:W3CDTF">2018-02-06T07:11:00Z</dcterms:modified>
</cp:coreProperties>
</file>