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B6" w:rsidRPr="00D251B6" w:rsidRDefault="00D251B6" w:rsidP="00D251B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500163326-N-2018 z dnia 12-07-2018 r.</w:t>
      </w:r>
    </w:p>
    <w:p w:rsidR="00D251B6" w:rsidRPr="00D251B6" w:rsidRDefault="00D251B6" w:rsidP="00D251B6">
      <w:pPr>
        <w:spacing w:after="0" w:line="450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D251B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Żurawica:</w:t>
      </w:r>
      <w:r w:rsidRPr="00D251B6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D251B6" w:rsidRPr="00D251B6" w:rsidRDefault="00D251B6" w:rsidP="00D251B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D251B6" w:rsidRPr="00D251B6" w:rsidRDefault="00D251B6" w:rsidP="00D251B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D251B6" w:rsidRPr="00D251B6" w:rsidRDefault="00D251B6" w:rsidP="00D251B6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251B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INFORMACJE O ZMIENIANYM OGŁOSZENIU</w:t>
      </w:r>
    </w:p>
    <w:p w:rsidR="00D251B6" w:rsidRPr="00D251B6" w:rsidRDefault="00D251B6" w:rsidP="00D251B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</w:t>
      </w:r>
      <w:r w:rsidRPr="00D251B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585618-N-2018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</w:t>
      </w:r>
      <w:r w:rsidRPr="00D251B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11/07/2018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D251B6" w:rsidRPr="00D251B6" w:rsidRDefault="00D251B6" w:rsidP="00D251B6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251B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D251B6" w:rsidRPr="00D251B6" w:rsidRDefault="00D251B6" w:rsidP="00D251B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Wojewódzki Podkarpacki Szpital Psychiatryczny im. prof. Eugeniusza Brzezickiego w Żurawicy, Krajowy numer identyfikacyjny 66765500000, ul. ul. Różana  9, 37710   Żurawica, woj. podkarpackie, państwo Polska, tel. 6723740 wew. 361, e-mail szpitalzurawica@poczta.onet.pl, faks 672-37-21.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www.wpsp.pl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D251B6" w:rsidRPr="00D251B6" w:rsidRDefault="00D251B6" w:rsidP="00D251B6">
      <w:pPr>
        <w:spacing w:after="0" w:line="450" w:lineRule="atLeas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D251B6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ZMIANY W OGŁOSZENIU</w:t>
      </w:r>
    </w:p>
    <w:p w:rsidR="00D251B6" w:rsidRPr="00D251B6" w:rsidRDefault="00D251B6" w:rsidP="00D251B6">
      <w:pPr>
        <w:spacing w:after="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D251B6" w:rsidRPr="00D251B6" w:rsidRDefault="00D251B6" w:rsidP="00D251B6">
      <w:pPr>
        <w:spacing w:after="240" w:line="450" w:lineRule="atLeast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D251B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D251B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1.3)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</w:t>
      </w:r>
      <w:r w:rsidRPr="00D251B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Określenie warunków: 1. O uzyskanie zamówienia mogą ubiegać się Wykonawcy posiadający doświadczenie polegające na wykonaniu w okresie ostatnich 3 lat przed upływem terminu składania ofert, a jeżeli okres prowadzenia działalności jest krótszy - w tym okresie wielobranżowych robót budowlanych o łącznej wartości nie mniejszej niż 800 000 zł (słownie: osiemset tysięcy zł).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</w:t>
      </w:r>
      <w:r w:rsidRPr="00D251B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Określenie warunków: 1. O uzyskanie zamówienia mogą ubiegać się Wykonawcy posiadający doświadczenie polegające na wykonaniu w okresie ostatnich 5 lat przed upływem terminu składania ofert, a jeżeli okres prowadzenia działalności jest krótszy - w tym okresie wielobranżowych robót budowlanych o łącznej wartości nie mniejszej niż 800 000 zł (słownie: osiemset tysięcy zł).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D251B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D251B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4).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</w:t>
      </w:r>
      <w:r w:rsidRPr="00D251B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celu wykazania spełniania warunku udziału w postępowaniu dotyczącego braku podstaw 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lastRenderedPageBreak/>
        <w:t xml:space="preserve">do wykluczenia z postępowania o udzielenie zamówienia należy złożyć następujące dokumenty: 1) oświadczenie, że w stosunku do Wykonawcy nie otwarto likwidacji, jak też nie ogłoszono upadłości (wg wzoru stanowiącego załącznik 7 do SIWZ); 5) aktualną informację z Krajowego Rejestru Karnego w zakresie określonym w art. 24 ust. 1 </w:t>
      </w:r>
      <w:proofErr w:type="spellStart"/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4-8 ustawy, 6) aktualną informację z Krajowego Rejestru Karnego w zakresie określonym w art. 24 ust.1 </w:t>
      </w:r>
      <w:proofErr w:type="spellStart"/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9 ustawy.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</w:t>
      </w:r>
      <w:r w:rsidRPr="00D251B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W celu wykazania spełniania warunku udziału w postępowaniu dotyczącego braku podstaw do wykluczenia z postępowania o udzielenie zamówienia należy złożyć następujące dokumenty: 1) oświadczenie, że w stosunku do Wykonawcy nie otwarto likwidacji, jak też nie ogłoszono upadłości (wg wzoru stanowiącego załącznik 13a do SIWZ); 5) aktualną informację z Krajowego Rejestru Karnego w zakresie określonym w art. 24 ust. 1 </w:t>
      </w:r>
      <w:proofErr w:type="spellStart"/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13,14 ustawy, 6) aktualną informację z Krajowego Rejestru Karnego w zakresie określonym w art. 24 ust.1 </w:t>
      </w:r>
      <w:proofErr w:type="spellStart"/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pkt</w:t>
      </w:r>
      <w:proofErr w:type="spellEnd"/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21 ustawy.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</w:t>
      </w:r>
      <w:r w:rsidRPr="00D251B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</w:t>
      </w:r>
      <w:r w:rsidRPr="00D251B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5.1)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</w:t>
      </w:r>
      <w:r w:rsidRPr="00D251B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1) Odpisu z właściwego rejestru lub z centralnej ewidencji i informacji o działalności gospodarczej, jeżeli odrębne przepisy wymagają wpisu do rejestru lub ewidencji w celu potwierdzenia braku podstaw wykluczenia na podstawie art. 24 ust.5 pkt. 1 ustawy. 2)wykaz robót budowlanych wykonanych w okresie ostatnich trzech lat przed upływem terminu składania ofert,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D251B6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</w:t>
      </w:r>
      <w:r w:rsidRPr="00D251B6">
        <w:rPr>
          <w:rFonts w:ascii="Tahoma" w:eastAsia="Times New Roman" w:hAnsi="Tahoma" w:cs="Tahoma"/>
          <w:b/>
          <w:bCs/>
          <w:color w:val="000000"/>
          <w:sz w:val="18"/>
          <w:lang w:eastAsia="pl-PL"/>
        </w:rPr>
        <w:t> </w:t>
      </w: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1) Odpisu z właściwego rejestru lub z centralnej ewidencji i informacji o działalności gospodarczej, jeżeli odrębne przepisy wymagają wpisu do rejestru lub ewidencji w celu potwierdzenia, że rodzaj prowadzonej przez niego działalności jest zbieżny z realizacją przedmiotu zamówienia. 2)wykaz robót budowlanych wykonanych w okresie ostatnich pięciu lat przed upływem terminu składania ofert,</w:t>
      </w:r>
      <w:r w:rsidRPr="00D251B6">
        <w:rPr>
          <w:rFonts w:ascii="Tahoma" w:eastAsia="Times New Roman" w:hAnsi="Tahoma" w:cs="Tahoma"/>
          <w:color w:val="000000"/>
          <w:sz w:val="18"/>
          <w:lang w:eastAsia="pl-PL"/>
        </w:rPr>
        <w:t> </w:t>
      </w:r>
    </w:p>
    <w:p w:rsidR="00D251B6" w:rsidRPr="00D251B6" w:rsidRDefault="00D251B6" w:rsidP="00D251B6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D251B6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E7C5A" w:rsidRDefault="004E7C5A"/>
    <w:sectPr w:rsidR="004E7C5A" w:rsidSect="004E7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inkAnnotations="0"/>
  <w:defaultTabStop w:val="708"/>
  <w:hyphenationZone w:val="425"/>
  <w:characterSpacingControl w:val="doNotCompress"/>
  <w:compat/>
  <w:rsids>
    <w:rsidRoot w:val="00D251B6"/>
    <w:rsid w:val="00204C5C"/>
    <w:rsid w:val="004E7C5A"/>
    <w:rsid w:val="005523FC"/>
    <w:rsid w:val="009649EF"/>
    <w:rsid w:val="00A321B4"/>
    <w:rsid w:val="00BE6604"/>
    <w:rsid w:val="00D25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C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D25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6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5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43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20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2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5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0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9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MMajka</dc:creator>
  <cp:keywords/>
  <dc:description/>
  <cp:lastModifiedBy>MMajka</cp:lastModifiedBy>
  <cp:revision>1</cp:revision>
  <dcterms:created xsi:type="dcterms:W3CDTF">2018-07-12T11:36:00Z</dcterms:created>
  <dcterms:modified xsi:type="dcterms:W3CDTF">2018-07-12T11:37:00Z</dcterms:modified>
</cp:coreProperties>
</file>