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6" w:rsidRPr="00E41336" w:rsidRDefault="00E41336" w:rsidP="00E41336">
      <w:pPr>
        <w:spacing w:after="160" w:line="259" w:lineRule="auto"/>
        <w:ind w:left="6372"/>
        <w:rPr>
          <w:rFonts w:eastAsiaTheme="minorHAnsi"/>
          <w:sz w:val="22"/>
          <w:szCs w:val="22"/>
          <w:lang w:eastAsia="en-US"/>
        </w:rPr>
      </w:pPr>
      <w:r w:rsidRPr="00E4133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</w:t>
      </w:r>
      <w:r w:rsidRPr="00E41336">
        <w:rPr>
          <w:rFonts w:eastAsiaTheme="minorHAnsi"/>
          <w:sz w:val="22"/>
          <w:szCs w:val="22"/>
          <w:lang w:eastAsia="en-US"/>
        </w:rPr>
        <w:t xml:space="preserve">Żurawica </w:t>
      </w:r>
      <w:r>
        <w:rPr>
          <w:rFonts w:eastAsiaTheme="minorHAnsi"/>
          <w:sz w:val="22"/>
          <w:szCs w:val="22"/>
          <w:lang w:eastAsia="en-US"/>
        </w:rPr>
        <w:t>05</w:t>
      </w:r>
      <w:r w:rsidRPr="00E41336">
        <w:rPr>
          <w:rFonts w:eastAsiaTheme="minorHAnsi"/>
          <w:sz w:val="22"/>
          <w:szCs w:val="22"/>
          <w:lang w:eastAsia="en-US"/>
        </w:rPr>
        <w:t>.01.2017r.</w:t>
      </w:r>
    </w:p>
    <w:p w:rsidR="00E41336" w:rsidRPr="00E41336" w:rsidRDefault="00E41336" w:rsidP="00E413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E41336" w:rsidRPr="00E41336" w:rsidRDefault="00E41336" w:rsidP="00E413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E41336">
        <w:rPr>
          <w:rFonts w:eastAsiaTheme="minorHAnsi"/>
          <w:sz w:val="22"/>
          <w:szCs w:val="22"/>
          <w:lang w:eastAsia="en-US"/>
        </w:rPr>
        <w:t>WPSP.DZP-383/15/2016</w:t>
      </w:r>
    </w:p>
    <w:p w:rsidR="00E41336" w:rsidRPr="00E41336" w:rsidRDefault="00E41336" w:rsidP="00E413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E41336" w:rsidRPr="00E41336" w:rsidRDefault="00E41336" w:rsidP="00E41336">
      <w:pPr>
        <w:spacing w:after="160" w:line="259" w:lineRule="auto"/>
        <w:ind w:left="1416" w:firstLine="708"/>
        <w:rPr>
          <w:rFonts w:eastAsiaTheme="minorHAnsi"/>
          <w:b/>
          <w:sz w:val="26"/>
          <w:szCs w:val="26"/>
          <w:lang w:eastAsia="en-US"/>
        </w:rPr>
      </w:pPr>
      <w:r w:rsidRPr="00E41336">
        <w:rPr>
          <w:rFonts w:eastAsiaTheme="minorHAnsi"/>
          <w:b/>
          <w:sz w:val="26"/>
          <w:szCs w:val="26"/>
          <w:lang w:eastAsia="en-US"/>
        </w:rPr>
        <w:t>Wykonawcy biorący udział w postępowaniu o udzielenie</w:t>
      </w:r>
    </w:p>
    <w:p w:rsidR="00E41336" w:rsidRPr="00E41336" w:rsidRDefault="00E41336" w:rsidP="00E41336">
      <w:pPr>
        <w:spacing w:after="160" w:line="259" w:lineRule="auto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E41336">
        <w:rPr>
          <w:rFonts w:eastAsiaTheme="minorHAnsi"/>
          <w:b/>
          <w:sz w:val="26"/>
          <w:szCs w:val="26"/>
          <w:u w:val="single"/>
          <w:lang w:eastAsia="en-US"/>
        </w:rPr>
        <w:t>zamówienia publicznego</w:t>
      </w:r>
    </w:p>
    <w:p w:rsidR="00E41336" w:rsidRPr="00E41336" w:rsidRDefault="00E41336" w:rsidP="00E4133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E41336" w:rsidRPr="00E41336" w:rsidRDefault="00E41336" w:rsidP="00E41336">
      <w:pPr>
        <w:tabs>
          <w:tab w:val="left" w:pos="0"/>
        </w:tabs>
        <w:jc w:val="both"/>
        <w:rPr>
          <w:rFonts w:eastAsia="MS Mincho"/>
          <w:b/>
          <w:sz w:val="22"/>
          <w:szCs w:val="22"/>
        </w:rPr>
      </w:pPr>
      <w:r w:rsidRPr="00E41336">
        <w:rPr>
          <w:b/>
          <w:u w:val="single"/>
        </w:rPr>
        <w:t>dotyczy:</w:t>
      </w:r>
      <w:r w:rsidRPr="00E41336">
        <w:rPr>
          <w:b/>
        </w:rPr>
        <w:t xml:space="preserve"> przetargu nieograniczonego na:</w:t>
      </w:r>
      <w:r w:rsidRPr="00E41336">
        <w:rPr>
          <w:b/>
          <w:color w:val="000000"/>
          <w:sz w:val="22"/>
          <w:szCs w:val="22"/>
        </w:rPr>
        <w:t xml:space="preserve"> Kompleksową dostawę paliwa gazowego grupy E                     do budynku kotłowni </w:t>
      </w:r>
      <w:r w:rsidRPr="00E41336">
        <w:rPr>
          <w:rFonts w:eastAsia="MS Mincho"/>
          <w:b/>
          <w:sz w:val="22"/>
          <w:szCs w:val="22"/>
        </w:rPr>
        <w:t xml:space="preserve">Wojewódzkiego Podkarpackiego Szpitala Psychiatrycznego im. prof. Eugeniusza Brzezickiego w Żurawicy. </w:t>
      </w:r>
    </w:p>
    <w:p w:rsidR="00E41336" w:rsidRPr="00E41336" w:rsidRDefault="00E41336" w:rsidP="00E41336">
      <w:pPr>
        <w:tabs>
          <w:tab w:val="left" w:pos="0"/>
        </w:tabs>
        <w:jc w:val="both"/>
        <w:rPr>
          <w:rFonts w:eastAsia="MS Mincho"/>
          <w:sz w:val="22"/>
          <w:szCs w:val="22"/>
        </w:rPr>
      </w:pPr>
    </w:p>
    <w:p w:rsidR="00E41336" w:rsidRPr="00E41336" w:rsidRDefault="00E41336" w:rsidP="00E41336">
      <w:pPr>
        <w:spacing w:after="160" w:line="259" w:lineRule="auto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E41336">
        <w:rPr>
          <w:rFonts w:eastAsia="MS Mincho"/>
          <w:sz w:val="22"/>
          <w:szCs w:val="22"/>
          <w:lang w:eastAsia="en-US"/>
        </w:rPr>
        <w:t xml:space="preserve">Zamawiający na podstawie art. 38 ust 4 ustawy Prawo zamówień publicznych  z dnia 29 stycznia                   (Dz. U. z 2015r. poz. 2164 z </w:t>
      </w:r>
      <w:proofErr w:type="spellStart"/>
      <w:r w:rsidRPr="00E41336">
        <w:rPr>
          <w:rFonts w:eastAsia="MS Mincho"/>
          <w:sz w:val="22"/>
          <w:szCs w:val="22"/>
          <w:lang w:eastAsia="en-US"/>
        </w:rPr>
        <w:t>późn</w:t>
      </w:r>
      <w:proofErr w:type="spellEnd"/>
      <w:r w:rsidRPr="00E41336">
        <w:rPr>
          <w:rFonts w:eastAsia="MS Mincho"/>
          <w:sz w:val="22"/>
          <w:szCs w:val="22"/>
          <w:lang w:eastAsia="en-US"/>
        </w:rPr>
        <w:t xml:space="preserve">. zm.), dokonuje zmiany treści  Załącznika  Nr 3 do </w:t>
      </w:r>
      <w:r w:rsidRPr="00E41336">
        <w:rPr>
          <w:rFonts w:eastAsiaTheme="minorHAnsi"/>
          <w:b/>
          <w:iCs/>
          <w:sz w:val="22"/>
          <w:szCs w:val="22"/>
          <w:lang w:eastAsia="en-US"/>
        </w:rPr>
        <w:t xml:space="preserve">SIWZ.                                                       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 xml:space="preserve">Pozostałe zapisy SIWZ pozostają bez zmian.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 xml:space="preserve">                                                                                                                              Z poważaniem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1416"/>
        <w:rPr>
          <w:b/>
          <w:color w:val="000000"/>
          <w:w w:val="82"/>
          <w:shd w:val="clear" w:color="auto" w:fill="FFFFFF"/>
        </w:rPr>
      </w:pPr>
      <w:r>
        <w:rPr>
          <w:b/>
          <w:color w:val="000000"/>
          <w:w w:val="82"/>
          <w:shd w:val="clear" w:color="auto" w:fill="FFFFFF"/>
        </w:rPr>
        <w:t xml:space="preserve">  </w:t>
      </w:r>
      <w:r w:rsidRPr="00E41336">
        <w:rPr>
          <w:b/>
          <w:color w:val="000000"/>
          <w:w w:val="82"/>
          <w:shd w:val="clear" w:color="auto" w:fill="FFFFFF"/>
        </w:rPr>
        <w:t>DYREKTOR SZPITALA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1416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 xml:space="preserve">   dr n. o </w:t>
      </w:r>
      <w:proofErr w:type="spellStart"/>
      <w:r w:rsidRPr="00E41336">
        <w:rPr>
          <w:b/>
          <w:color w:val="000000"/>
          <w:w w:val="82"/>
          <w:shd w:val="clear" w:color="auto" w:fill="FFFFFF"/>
        </w:rPr>
        <w:t>zdr</w:t>
      </w:r>
      <w:proofErr w:type="spellEnd"/>
      <w:r w:rsidRPr="00E41336">
        <w:rPr>
          <w:b/>
          <w:color w:val="000000"/>
          <w:w w:val="82"/>
          <w:shd w:val="clear" w:color="auto" w:fill="FFFFFF"/>
        </w:rPr>
        <w:t xml:space="preserve">. Barbara  Stawarz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ab/>
      </w:r>
      <w:r w:rsidRPr="00E41336">
        <w:rPr>
          <w:b/>
          <w:color w:val="000000"/>
          <w:w w:val="82"/>
          <w:shd w:val="clear" w:color="auto" w:fill="FFFFFF"/>
        </w:rPr>
        <w:tab/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7080" w:hanging="7080"/>
        <w:rPr>
          <w:b/>
          <w:color w:val="000000"/>
          <w:w w:val="82"/>
          <w:shd w:val="clear" w:color="auto" w:fill="FFFFFF"/>
        </w:rPr>
      </w:pPr>
      <w:r w:rsidRPr="00E41336">
        <w:rPr>
          <w:b/>
          <w:color w:val="000000"/>
          <w:w w:val="82"/>
          <w:shd w:val="clear" w:color="auto" w:fill="FFFFFF"/>
        </w:rPr>
        <w:tab/>
      </w:r>
      <w:r w:rsidRPr="00E41336">
        <w:rPr>
          <w:b/>
          <w:color w:val="000000"/>
          <w:w w:val="82"/>
          <w:shd w:val="clear" w:color="auto" w:fill="FFFFFF"/>
        </w:rPr>
        <w:tab/>
      </w:r>
      <w:r w:rsidRPr="00E41336">
        <w:rPr>
          <w:b/>
          <w:color w:val="000000"/>
          <w:w w:val="82"/>
          <w:shd w:val="clear" w:color="auto" w:fill="FFFFFF"/>
        </w:rPr>
        <w:tab/>
      </w: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2622B6" w:rsidRDefault="002622B6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  <w:sz w:val="20"/>
          <w:szCs w:val="22"/>
        </w:rPr>
      </w:pPr>
    </w:p>
    <w:p w:rsidR="002622B6" w:rsidRDefault="002622B6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  <w:sz w:val="20"/>
          <w:szCs w:val="22"/>
        </w:rPr>
      </w:pPr>
    </w:p>
    <w:p w:rsidR="002622B6" w:rsidRDefault="002622B6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  <w:sz w:val="20"/>
          <w:szCs w:val="22"/>
        </w:rPr>
      </w:pPr>
    </w:p>
    <w:p w:rsidR="002622B6" w:rsidRDefault="002622B6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  <w:sz w:val="20"/>
          <w:szCs w:val="22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before="307" w:line="235" w:lineRule="exact"/>
        <w:ind w:left="1603" w:right="3946" w:hanging="1603"/>
        <w:rPr>
          <w:rFonts w:cs="Arial"/>
          <w:sz w:val="20"/>
          <w:szCs w:val="22"/>
        </w:rPr>
      </w:pPr>
      <w:r w:rsidRPr="00E41336">
        <w:rPr>
          <w:rFonts w:cs="Arial"/>
          <w:sz w:val="20"/>
          <w:szCs w:val="22"/>
        </w:rPr>
        <w:lastRenderedPageBreak/>
        <w:t>Załącznik Nr 3 do SIWZ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603" w:hanging="1603"/>
        <w:jc w:val="center"/>
        <w:rPr>
          <w:b/>
          <w:color w:val="000000"/>
          <w:w w:val="82"/>
          <w:shd w:val="clear" w:color="auto" w:fill="FFFFFF"/>
        </w:rPr>
      </w:pPr>
      <w:r w:rsidRPr="00E41336">
        <w:rPr>
          <w:b/>
          <w:w w:val="82"/>
          <w:shd w:val="clear" w:color="auto" w:fill="FFFFFF"/>
        </w:rPr>
        <w:t>Formularz cenowy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1603" w:hanging="1603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Dotyczy zadania </w:t>
      </w:r>
      <w:r w:rsidRPr="00E41336">
        <w:rPr>
          <w:b/>
          <w:color w:val="000000"/>
          <w:sz w:val="22"/>
          <w:szCs w:val="22"/>
        </w:rPr>
        <w:t xml:space="preserve">Kompleksowa dostawa paliwa gazowego grupy E  budynku do kotłowni </w:t>
      </w:r>
      <w:r w:rsidRPr="00E41336">
        <w:rPr>
          <w:rFonts w:eastAsia="MS Mincho"/>
          <w:b/>
          <w:sz w:val="22"/>
          <w:szCs w:val="22"/>
        </w:rPr>
        <w:t xml:space="preserve">Wojewódzkiego Podkarpackiego Szpitala Psychiatrycznego im. prof. Eugeniusza Brzezickiego w Żurawicy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11" w:right="1258"/>
        <w:rPr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11" w:right="1258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Kalkulacja ceny w skali 11 miesięcy. </w:t>
      </w:r>
    </w:p>
    <w:p w:rsidR="00E41336" w:rsidRPr="00E41336" w:rsidRDefault="00E41336" w:rsidP="00E41336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line="235" w:lineRule="exact"/>
        <w:ind w:left="111" w:right="32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Przewidywane szacunkowe zużycie paliwa gazowego w skali 11 miesięcy -  1 810 380 kWh. </w:t>
      </w:r>
      <w:r w:rsidRPr="00E41336">
        <w:rPr>
          <w:color w:val="000000"/>
          <w:w w:val="82"/>
          <w:shd w:val="clear" w:color="auto" w:fill="FFFFFF"/>
        </w:rPr>
        <w:br/>
        <w:t xml:space="preserve">Grupa taryfowa: W-6A.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11" w:right="1258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Moc umowna: 878 kWh/h. </w:t>
      </w: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111" w:right="1258"/>
        <w:rPr>
          <w:color w:val="000000"/>
          <w:w w:val="82"/>
          <w:shd w:val="clear" w:color="auto" w:fill="FFFFFF"/>
        </w:rPr>
      </w:pPr>
    </w:p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line="249" w:lineRule="exact"/>
        <w:ind w:left="360" w:right="1258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A. Gaz ziemny wysokometanowy Grupa E </w:t>
      </w:r>
    </w:p>
    <w:p w:rsidR="00E41336" w:rsidRPr="00E41336" w:rsidRDefault="00E41336" w:rsidP="00E41336">
      <w:pPr>
        <w:widowControl w:val="0"/>
        <w:autoSpaceDE w:val="0"/>
        <w:autoSpaceDN w:val="0"/>
        <w:adjustRightInd w:val="0"/>
        <w:spacing w:before="19" w:line="1" w:lineRule="exact"/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750"/>
        <w:gridCol w:w="2770"/>
      </w:tblGrid>
      <w:tr w:rsidR="00E41336" w:rsidRPr="00E41336" w:rsidTr="00793B3D">
        <w:trPr>
          <w:cantSplit/>
          <w:trHeight w:val="27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Szacowane zużycie paliwa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Cena jednostkowa netto za 1 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43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E41336" w:rsidRPr="00E41336" w:rsidTr="00793B3D">
        <w:trPr>
          <w:cantSplit/>
          <w:trHeight w:val="370"/>
        </w:trPr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gazowego w okresie 11 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E41336" w:rsidRPr="00E41336" w:rsidTr="00793B3D">
        <w:trPr>
          <w:trHeight w:hRule="exact" w:val="28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miesięcy [kWh]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kWh paliwa gazowego [gr/kWh] 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43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(kol. 1 x kol.2) </w:t>
            </w:r>
          </w:p>
        </w:tc>
      </w:tr>
      <w:tr w:rsidR="00E41336" w:rsidRPr="00E41336" w:rsidTr="00793B3D">
        <w:trPr>
          <w:trHeight w:hRule="exact" w:val="23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43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3 </w:t>
            </w:r>
          </w:p>
        </w:tc>
      </w:tr>
      <w:tr w:rsidR="00E41336" w:rsidRPr="00E41336" w:rsidTr="00793B3D">
        <w:trPr>
          <w:trHeight w:hRule="exact" w:val="32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1 810 380 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</w:tr>
    </w:tbl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before="259" w:line="235" w:lineRule="exact"/>
        <w:ind w:left="360" w:right="3956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B. Opłata sieciowa zmienna </w:t>
      </w:r>
    </w:p>
    <w:p w:rsidR="00E41336" w:rsidRPr="00E41336" w:rsidRDefault="00E41336" w:rsidP="00E41336">
      <w:pPr>
        <w:widowControl w:val="0"/>
        <w:autoSpaceDE w:val="0"/>
        <w:autoSpaceDN w:val="0"/>
        <w:adjustRightInd w:val="0"/>
        <w:spacing w:before="19" w:line="1" w:lineRule="exact"/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750"/>
        <w:gridCol w:w="2775"/>
      </w:tblGrid>
      <w:tr w:rsidR="00E41336" w:rsidRPr="00E41336" w:rsidTr="00793B3D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Szacowana zużycie paliwa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Cena jednostkowa netto za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E41336" w:rsidRPr="00E41336" w:rsidTr="00793B3D">
        <w:trPr>
          <w:cantSplit/>
          <w:trHeight w:val="235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gazowego w okresie 11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opłatę sieciową zmienną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(kol. 1 x kol.2) </w:t>
            </w:r>
          </w:p>
        </w:tc>
      </w:tr>
      <w:tr w:rsidR="00E41336" w:rsidRPr="00E41336" w:rsidTr="00793B3D">
        <w:trPr>
          <w:cantSplit/>
          <w:trHeight w:hRule="exact" w:val="26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miesięcy [kWh]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[gr/kWh] 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E41336" w:rsidRPr="00E41336" w:rsidTr="00793B3D">
        <w:trPr>
          <w:trHeight w:hRule="exact" w:val="23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3 </w:t>
            </w:r>
          </w:p>
        </w:tc>
      </w:tr>
      <w:tr w:rsidR="00E41336" w:rsidRPr="00E41336" w:rsidTr="00793B3D">
        <w:trPr>
          <w:trHeight w:hRule="exact" w:val="33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>1 810 380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</w:tr>
    </w:tbl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before="254" w:line="235" w:lineRule="exact"/>
        <w:ind w:right="3956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       C Opłata abonamentowa </w:t>
      </w:r>
    </w:p>
    <w:p w:rsidR="00E41336" w:rsidRPr="00E41336" w:rsidRDefault="00E41336" w:rsidP="00E41336">
      <w:pPr>
        <w:widowControl w:val="0"/>
        <w:autoSpaceDE w:val="0"/>
        <w:autoSpaceDN w:val="0"/>
        <w:adjustRightInd w:val="0"/>
        <w:spacing w:before="14" w:line="1" w:lineRule="exact"/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750"/>
        <w:gridCol w:w="2770"/>
      </w:tblGrid>
      <w:tr w:rsidR="00E41336" w:rsidRPr="00E41336" w:rsidTr="00793B3D">
        <w:trPr>
          <w:cantSplit/>
          <w:trHeight w:hRule="exact" w:val="609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Szacowana ilość miesięcy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Cena jednostkowa netto za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E41336" w:rsidRPr="00E41336" w:rsidTr="00793B3D">
        <w:trPr>
          <w:cantSplit/>
          <w:trHeight w:hRule="exact" w:val="351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opłatę abonamentową [zł/m-c] 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(kol. 1 x kol.2) </w:t>
            </w:r>
          </w:p>
        </w:tc>
      </w:tr>
      <w:tr w:rsidR="00E41336" w:rsidRPr="00E41336" w:rsidTr="00793B3D">
        <w:trPr>
          <w:trHeight w:hRule="exact" w:val="26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3 </w:t>
            </w:r>
          </w:p>
        </w:tc>
      </w:tr>
      <w:tr w:rsidR="00E41336" w:rsidRPr="00E41336" w:rsidTr="00793B3D">
        <w:trPr>
          <w:trHeight w:hRule="exact" w:val="3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</w:tr>
    </w:tbl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before="249" w:line="235" w:lineRule="exact"/>
        <w:ind w:left="360" w:right="3956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D. Opłata sieciowa stała </w:t>
      </w:r>
    </w:p>
    <w:p w:rsidR="00E41336" w:rsidRPr="00E41336" w:rsidRDefault="00E41336" w:rsidP="00E41336">
      <w:pPr>
        <w:widowControl w:val="0"/>
        <w:autoSpaceDE w:val="0"/>
        <w:autoSpaceDN w:val="0"/>
        <w:adjustRightInd w:val="0"/>
        <w:spacing w:before="19" w:line="1" w:lineRule="exact"/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896"/>
        <w:gridCol w:w="1881"/>
        <w:gridCol w:w="2722"/>
      </w:tblGrid>
      <w:tr w:rsidR="00E41336" w:rsidRPr="00E41336" w:rsidTr="00793B3D">
        <w:trPr>
          <w:trHeight w:hRule="exact" w:val="27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Szacowana ilość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Cena jednostkowa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E41336" w:rsidRPr="00E41336" w:rsidTr="00793B3D">
        <w:trPr>
          <w:cantSplit/>
          <w:trHeight w:hRule="exact" w:val="484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godzin w okresie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Moc zamawiana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netto za opłatę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E41336" w:rsidRPr="00E41336" w:rsidTr="00793B3D">
        <w:trPr>
          <w:cantSplit/>
          <w:trHeight w:hRule="exact" w:val="248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[kWh/h]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sieciową stałą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(kol. 1 x kol.2 x kol. 3) </w:t>
            </w:r>
          </w:p>
        </w:tc>
      </w:tr>
      <w:tr w:rsidR="00E41336" w:rsidRPr="00E41336" w:rsidTr="00793B3D">
        <w:trPr>
          <w:trHeight w:hRule="exact" w:val="268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11 miesięcy [h]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[gr/(kWh/h)]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E41336" w:rsidRPr="00E41336" w:rsidTr="00793B3D">
        <w:trPr>
          <w:trHeight w:hRule="exact" w:val="2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3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4 </w:t>
            </w:r>
          </w:p>
        </w:tc>
      </w:tr>
      <w:tr w:rsidR="00E41336" w:rsidRPr="00E41336" w:rsidTr="00793B3D">
        <w:trPr>
          <w:trHeight w:hRule="exact" w:val="27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8016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>878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</w:tr>
    </w:tbl>
    <w:p w:rsidR="00E41336" w:rsidRPr="00E41336" w:rsidRDefault="00E41336" w:rsidP="00E41336">
      <w:pPr>
        <w:widowControl w:val="0"/>
        <w:shd w:val="clear" w:color="auto" w:fill="FFFFFF"/>
        <w:autoSpaceDE w:val="0"/>
        <w:autoSpaceDN w:val="0"/>
        <w:adjustRightInd w:val="0"/>
        <w:spacing w:before="259" w:line="235" w:lineRule="exact"/>
        <w:ind w:left="356" w:right="3956"/>
        <w:rPr>
          <w:color w:val="000000"/>
          <w:w w:val="82"/>
          <w:shd w:val="clear" w:color="auto" w:fill="FFFFFF"/>
        </w:rPr>
      </w:pPr>
      <w:r w:rsidRPr="00E41336">
        <w:rPr>
          <w:color w:val="000000"/>
          <w:w w:val="82"/>
          <w:shd w:val="clear" w:color="auto" w:fill="FFFFFF"/>
        </w:rPr>
        <w:t xml:space="preserve">E. Razem: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750"/>
        <w:gridCol w:w="2775"/>
      </w:tblGrid>
      <w:tr w:rsidR="00E41336" w:rsidRPr="00E41336" w:rsidTr="00793B3D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>Razem w wartość netto suma wartości: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Cena jednostkowa netto za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E41336" w:rsidRPr="00E41336" w:rsidTr="00793B3D">
        <w:trPr>
          <w:cantSplit/>
          <w:trHeight w:val="235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[A (koI.3) </w:t>
            </w:r>
            <w:r w:rsidRPr="00E41336">
              <w:rPr>
                <w:color w:val="000000"/>
                <w:w w:val="87"/>
                <w:shd w:val="clear" w:color="auto" w:fill="FFFFFF"/>
              </w:rPr>
              <w:t xml:space="preserve">+ </w:t>
            </w:r>
            <w:r w:rsidRPr="00E41336">
              <w:rPr>
                <w:color w:val="000000"/>
                <w:w w:val="82"/>
                <w:shd w:val="clear" w:color="auto" w:fill="FFFFFF"/>
              </w:rPr>
              <w:t xml:space="preserve">B(koI.3) </w:t>
            </w:r>
            <w:r w:rsidRPr="00E41336">
              <w:rPr>
                <w:color w:val="000000"/>
                <w:w w:val="87"/>
                <w:shd w:val="clear" w:color="auto" w:fill="FFFFFF"/>
              </w:rPr>
              <w:t xml:space="preserve">+ </w:t>
            </w:r>
            <w:r w:rsidRPr="00E41336">
              <w:rPr>
                <w:color w:val="000000"/>
                <w:w w:val="82"/>
                <w:shd w:val="clear" w:color="auto" w:fill="FFFFFF"/>
              </w:rPr>
              <w:t xml:space="preserve">C(koI.3) </w:t>
            </w:r>
            <w:r w:rsidRPr="00E41336">
              <w:rPr>
                <w:color w:val="000000"/>
                <w:w w:val="87"/>
                <w:shd w:val="clear" w:color="auto" w:fill="FFFFFF"/>
              </w:rPr>
              <w:t>+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opłatę sieciową zmienną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(kol. 1 x kol.2) </w:t>
            </w:r>
          </w:p>
        </w:tc>
      </w:tr>
      <w:tr w:rsidR="00E41336" w:rsidRPr="00E41336" w:rsidTr="00793B3D">
        <w:trPr>
          <w:cantSplit/>
          <w:trHeight w:hRule="exact" w:val="26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>D(koI.4)]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[gr/kWh] 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E41336" w:rsidRPr="00E41336" w:rsidTr="00793B3D">
        <w:trPr>
          <w:trHeight w:hRule="exact" w:val="42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>Podatek VAT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 xml:space="preserve">3 </w:t>
            </w:r>
          </w:p>
        </w:tc>
      </w:tr>
      <w:tr w:rsidR="00E41336" w:rsidRPr="00E41336" w:rsidTr="00793B3D">
        <w:trPr>
          <w:trHeight w:hRule="exact" w:val="3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w w:val="82"/>
                <w:shd w:val="clear" w:color="auto" w:fill="FFFFFF"/>
              </w:rPr>
            </w:pPr>
            <w:r w:rsidRPr="00E41336">
              <w:rPr>
                <w:color w:val="000000"/>
                <w:w w:val="82"/>
                <w:shd w:val="clear" w:color="auto" w:fill="FFFFFF"/>
              </w:rPr>
              <w:t>Razem wartość brutto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6" w:rsidRPr="00E41336" w:rsidRDefault="00E41336" w:rsidP="00E413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hd w:val="clear" w:color="auto" w:fill="FFFFFF"/>
              </w:rPr>
            </w:pPr>
          </w:p>
        </w:tc>
      </w:tr>
    </w:tbl>
    <w:p w:rsidR="00E41336" w:rsidRPr="00E41336" w:rsidRDefault="00E41336" w:rsidP="00E41336"/>
    <w:p w:rsidR="00E4133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</w:p>
    <w:p w:rsidR="00136EC6" w:rsidRPr="00136EC6" w:rsidRDefault="00E41336" w:rsidP="00136EC6">
      <w:pPr>
        <w:pStyle w:val="Styl"/>
        <w:shd w:val="clear" w:color="auto" w:fill="FFFFFF"/>
        <w:spacing w:line="288" w:lineRule="exact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  <w:lastRenderedPageBreak/>
        <w:t>P</w:t>
      </w:r>
      <w:r w:rsidR="00136EC6" w:rsidRPr="00136EC6"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  <w:t>owinno być  w SIWZ</w:t>
      </w:r>
    </w:p>
    <w:p w:rsidR="00C12B30" w:rsidRDefault="00C12B30" w:rsidP="00C12B30">
      <w:pPr>
        <w:pStyle w:val="Styl"/>
        <w:shd w:val="clear" w:color="auto" w:fill="FFFFFF"/>
        <w:spacing w:line="288" w:lineRule="exact"/>
        <w:ind w:left="7080" w:hanging="708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  </w:t>
      </w:r>
      <w:r>
        <w:rPr>
          <w:rFonts w:ascii="Times New Roman" w:hAnsi="Times New Roman"/>
          <w:sz w:val="20"/>
          <w:szCs w:val="22"/>
        </w:rPr>
        <w:t>Załącznik Nr 3 do SIWZ</w:t>
      </w:r>
    </w:p>
    <w:p w:rsidR="00C12B30" w:rsidRDefault="00C12B30" w:rsidP="00C12B30">
      <w:pPr>
        <w:pStyle w:val="Styl"/>
        <w:shd w:val="clear" w:color="auto" w:fill="FFFFFF"/>
        <w:spacing w:line="288" w:lineRule="exact"/>
        <w:ind w:left="1603" w:hanging="1603"/>
        <w:jc w:val="center"/>
        <w:rPr>
          <w:rFonts w:ascii="Times New Roman" w:hAnsi="Times New Roman" w:cs="Times New Roman"/>
          <w:b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b/>
          <w:w w:val="82"/>
          <w:shd w:val="clear" w:color="auto" w:fill="FFFFFF"/>
        </w:rPr>
        <w:t>Formularz cenowy.</w:t>
      </w:r>
    </w:p>
    <w:p w:rsidR="00C12B30" w:rsidRDefault="00C12B30" w:rsidP="00C12B30">
      <w:pPr>
        <w:pStyle w:val="Styl"/>
        <w:shd w:val="clear" w:color="auto" w:fill="FFFFFF"/>
        <w:spacing w:line="288" w:lineRule="exact"/>
        <w:ind w:left="1603" w:hanging="1603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</w:p>
    <w:p w:rsidR="00C12B30" w:rsidRDefault="00C12B30" w:rsidP="00C12B30">
      <w:pPr>
        <w:pStyle w:val="Styl"/>
        <w:shd w:val="clear" w:color="auto" w:fill="FFFFFF"/>
        <w:spacing w:line="288" w:lineRule="exact"/>
        <w:ind w:left="1603" w:hanging="1603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Dotyczy zadania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Kompleksowa dostawa paliwa gazowego grupy E  budynku do kotłowni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Wojewódzkiego Podkarpackiego Szpitala Psychiatrycznego im. prof. Eugeniusza Brzezickiego w Żurawicy </w:t>
      </w:r>
    </w:p>
    <w:p w:rsidR="00C12B30" w:rsidRDefault="00C12B30" w:rsidP="00C12B30">
      <w:pPr>
        <w:pStyle w:val="Styl"/>
        <w:shd w:val="clear" w:color="auto" w:fill="FFFFFF"/>
        <w:spacing w:line="235" w:lineRule="exact"/>
        <w:ind w:left="111" w:right="1258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</w:p>
    <w:p w:rsidR="00C12B30" w:rsidRDefault="00136EC6" w:rsidP="00C12B30">
      <w:pPr>
        <w:pStyle w:val="Styl"/>
        <w:shd w:val="clear" w:color="auto" w:fill="FFFFFF"/>
        <w:spacing w:line="235" w:lineRule="exact"/>
        <w:ind w:left="111" w:right="1258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>Kalkulacja ceny w skali 11</w:t>
      </w:r>
      <w:r w:rsidR="00C12B30"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 miesięcy. </w:t>
      </w:r>
    </w:p>
    <w:p w:rsidR="00C12B30" w:rsidRDefault="00C12B30" w:rsidP="00C12B30">
      <w:pPr>
        <w:pStyle w:val="Styl"/>
        <w:shd w:val="clear" w:color="auto" w:fill="FFFFFF"/>
        <w:tabs>
          <w:tab w:val="left" w:pos="8364"/>
        </w:tabs>
        <w:spacing w:line="235" w:lineRule="exact"/>
        <w:ind w:left="111" w:right="32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Przewidywane szacunkowe zużycie paliwa gazowego w skali 12 miesięcy -  1 810 380 kWh. </w:t>
      </w: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br/>
        <w:t xml:space="preserve">Grupa taryfowa: W-6A. </w:t>
      </w:r>
    </w:p>
    <w:p w:rsidR="00C12B30" w:rsidRDefault="00C12B30" w:rsidP="00C12B30">
      <w:pPr>
        <w:pStyle w:val="Styl"/>
        <w:shd w:val="clear" w:color="auto" w:fill="FFFFFF"/>
        <w:spacing w:line="235" w:lineRule="exact"/>
        <w:ind w:left="111" w:right="1258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Moc umowna: 878 kWh/h. </w:t>
      </w:r>
    </w:p>
    <w:p w:rsidR="00C12B30" w:rsidRDefault="00C12B30" w:rsidP="00C12B30">
      <w:pPr>
        <w:pStyle w:val="Styl"/>
        <w:shd w:val="clear" w:color="auto" w:fill="FFFFFF"/>
        <w:spacing w:line="235" w:lineRule="exact"/>
        <w:ind w:left="111" w:right="1258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</w:p>
    <w:p w:rsidR="00C12B30" w:rsidRDefault="00C12B30" w:rsidP="00C12B30">
      <w:pPr>
        <w:pStyle w:val="Styl"/>
        <w:shd w:val="clear" w:color="auto" w:fill="FFFFFF"/>
        <w:spacing w:line="249" w:lineRule="exact"/>
        <w:ind w:left="360" w:right="1258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A. Gaz ziemny wysokometanowy Grupa E </w:t>
      </w:r>
    </w:p>
    <w:p w:rsidR="00C12B30" w:rsidRDefault="00C12B30" w:rsidP="00C12B30">
      <w:pPr>
        <w:pStyle w:val="Styl"/>
        <w:spacing w:before="19" w:line="1" w:lineRule="exac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750"/>
        <w:gridCol w:w="2770"/>
      </w:tblGrid>
      <w:tr w:rsidR="00C12B30" w:rsidTr="00C12B30">
        <w:trPr>
          <w:cantSplit/>
          <w:trHeight w:val="27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Szacowane zużycie paliwa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Cena jednostkowa netto za 1 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C12B30" w:rsidTr="00C12B30">
        <w:trPr>
          <w:cantSplit/>
          <w:trHeight w:val="370"/>
        </w:trPr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136EC6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gazowego w okresie 11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C12B30" w:rsidTr="00C12B30">
        <w:trPr>
          <w:trHeight w:hRule="exact" w:val="28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miesięcy [kWh]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kWh paliwa gazowego [gr/kWh] 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(kol. 1 x kol.2) </w:t>
            </w:r>
          </w:p>
        </w:tc>
      </w:tr>
      <w:tr w:rsidR="00C12B30" w:rsidTr="00C12B30">
        <w:trPr>
          <w:trHeight w:hRule="exact" w:val="23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43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3 </w:t>
            </w:r>
          </w:p>
        </w:tc>
      </w:tr>
      <w:tr w:rsidR="00C12B30" w:rsidTr="00C12B30">
        <w:trPr>
          <w:trHeight w:hRule="exact" w:val="32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1 810 380 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</w:tbl>
    <w:p w:rsidR="00C12B30" w:rsidRDefault="00C12B30" w:rsidP="00C12B30">
      <w:pPr>
        <w:pStyle w:val="Styl"/>
        <w:shd w:val="clear" w:color="auto" w:fill="FFFFFF"/>
        <w:spacing w:before="259" w:line="235" w:lineRule="exact"/>
        <w:ind w:left="360" w:right="3956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B. Opłata sieciowa zmienna </w:t>
      </w:r>
    </w:p>
    <w:p w:rsidR="00C12B30" w:rsidRDefault="00C12B30" w:rsidP="00C12B30">
      <w:pPr>
        <w:pStyle w:val="Styl"/>
        <w:spacing w:before="19" w:line="1" w:lineRule="exac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750"/>
        <w:gridCol w:w="2775"/>
      </w:tblGrid>
      <w:tr w:rsidR="00C12B30" w:rsidTr="00C12B30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Szacowana zużycie paliwa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Cena jednostkowa netto za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C12B30" w:rsidTr="00C12B30">
        <w:trPr>
          <w:cantSplit/>
          <w:trHeight w:val="235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gazowego w okresie 11</w:t>
            </w:r>
            <w:r w:rsidR="00C12B30"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opłatę sieciową zmienną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(kol. 1 x kol.2) </w:t>
            </w:r>
          </w:p>
        </w:tc>
      </w:tr>
      <w:tr w:rsidR="00C12B30" w:rsidTr="00C12B30">
        <w:trPr>
          <w:cantSplit/>
          <w:trHeight w:hRule="exact" w:val="26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miesięcy [kWh]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[gr/kWh] 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C12B30" w:rsidTr="00C12B30">
        <w:trPr>
          <w:trHeight w:hRule="exact" w:val="23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3 </w:t>
            </w:r>
          </w:p>
        </w:tc>
      </w:tr>
      <w:tr w:rsidR="00C12B30" w:rsidTr="00C12B30">
        <w:trPr>
          <w:trHeight w:hRule="exact" w:val="33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1 810 380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</w:tbl>
    <w:p w:rsidR="00C12B30" w:rsidRDefault="00C12B30" w:rsidP="00C12B30">
      <w:pPr>
        <w:pStyle w:val="Styl"/>
        <w:shd w:val="clear" w:color="auto" w:fill="FFFFFF"/>
        <w:spacing w:before="254" w:line="235" w:lineRule="exact"/>
        <w:ind w:right="3956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       C Opłata abonamentowa </w:t>
      </w:r>
    </w:p>
    <w:p w:rsidR="00C12B30" w:rsidRDefault="00C12B30" w:rsidP="00C12B30">
      <w:pPr>
        <w:pStyle w:val="Styl"/>
        <w:spacing w:before="14" w:line="1" w:lineRule="exac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750"/>
        <w:gridCol w:w="2770"/>
      </w:tblGrid>
      <w:tr w:rsidR="00C12B30" w:rsidTr="00C12B30">
        <w:trPr>
          <w:cantSplit/>
          <w:trHeight w:hRule="exact" w:val="609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Szacowana ilość miesięcy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Cena jednostkowa netto za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33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C12B30" w:rsidTr="00C12B30">
        <w:trPr>
          <w:cantSplit/>
          <w:trHeight w:hRule="exact" w:val="351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opłatę abonamentową [zł/m-c] 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33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(kol. 1 x kol.2) </w:t>
            </w:r>
          </w:p>
        </w:tc>
      </w:tr>
      <w:tr w:rsidR="00C12B30" w:rsidTr="00C12B30">
        <w:trPr>
          <w:trHeight w:hRule="exact" w:val="26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33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3 </w:t>
            </w:r>
          </w:p>
        </w:tc>
      </w:tr>
      <w:tr w:rsidR="00C12B30" w:rsidTr="00C12B30">
        <w:trPr>
          <w:trHeight w:hRule="exact" w:val="3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</w:tbl>
    <w:p w:rsidR="00C12B30" w:rsidRDefault="00C12B30" w:rsidP="00C12B30">
      <w:pPr>
        <w:pStyle w:val="Styl"/>
        <w:shd w:val="clear" w:color="auto" w:fill="FFFFFF"/>
        <w:spacing w:before="249" w:line="235" w:lineRule="exact"/>
        <w:ind w:left="360" w:right="3956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D. Opłata sieciowa stała </w:t>
      </w:r>
    </w:p>
    <w:p w:rsidR="00C12B30" w:rsidRDefault="00C12B30" w:rsidP="00C12B30">
      <w:pPr>
        <w:pStyle w:val="Styl"/>
        <w:spacing w:before="19" w:line="1" w:lineRule="exac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896"/>
        <w:gridCol w:w="1881"/>
        <w:gridCol w:w="2722"/>
      </w:tblGrid>
      <w:tr w:rsidR="00C12B30" w:rsidTr="00C12B30">
        <w:trPr>
          <w:trHeight w:hRule="exact" w:val="27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Szacowana ilość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Cena jednostkowa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  <w:tr w:rsidR="00C12B30" w:rsidTr="00C12B30">
        <w:trPr>
          <w:cantSplit/>
          <w:trHeight w:hRule="exact" w:val="484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godzin w okresie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Moc zamawiana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netto za opłatę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Wartość netto w zł </w:t>
            </w:r>
          </w:p>
        </w:tc>
      </w:tr>
      <w:tr w:rsidR="00C12B30" w:rsidTr="00C12B30">
        <w:trPr>
          <w:cantSplit/>
          <w:trHeight w:hRule="exact" w:val="248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rPr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[kWh/h]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sieciową stałą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(kol. 1 x kol.2 x kol. 3) </w:t>
            </w:r>
          </w:p>
        </w:tc>
      </w:tr>
      <w:tr w:rsidR="00C12B30" w:rsidTr="00C12B30">
        <w:trPr>
          <w:trHeight w:hRule="exact" w:val="268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11</w:t>
            </w:r>
            <w:r w:rsidR="00C12B30"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 miesięcy [h]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[gr/(kWh/h)]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  <w:tr w:rsidR="00C12B30" w:rsidTr="00C12B30">
        <w:trPr>
          <w:trHeight w:hRule="exact" w:val="2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1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3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4 </w:t>
            </w:r>
          </w:p>
        </w:tc>
      </w:tr>
      <w:tr w:rsidR="00C12B30" w:rsidTr="00C12B30">
        <w:trPr>
          <w:trHeight w:hRule="exact" w:val="27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 w:rsidP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8</w:t>
            </w:r>
            <w:r w:rsidR="00136EC6"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016</w:t>
            </w: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878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30" w:rsidRDefault="00C12B30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</w:tbl>
    <w:p w:rsidR="00C12B30" w:rsidRDefault="00C12B30" w:rsidP="00C12B30">
      <w:pPr>
        <w:pStyle w:val="Styl"/>
        <w:shd w:val="clear" w:color="auto" w:fill="FFFFFF"/>
        <w:spacing w:before="259" w:line="235" w:lineRule="exact"/>
        <w:ind w:left="356" w:right="3956"/>
        <w:rPr>
          <w:rFonts w:ascii="Times New Roman" w:hAnsi="Times New Roman" w:cs="Times New Roman"/>
          <w:color w:val="000000"/>
          <w:w w:val="82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2"/>
          <w:shd w:val="clear" w:color="auto" w:fill="FFFFFF"/>
        </w:rPr>
        <w:t xml:space="preserve">E. Razem: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827"/>
      </w:tblGrid>
      <w:tr w:rsidR="00136EC6" w:rsidTr="00136EC6">
        <w:trPr>
          <w:trHeight w:hRule="exact" w:val="28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EC6" w:rsidRDefault="00136EC6" w:rsidP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Razem w wartość netto suma wartości: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EC6" w:rsidRDefault="00136EC6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  <w:tr w:rsidR="00136EC6" w:rsidTr="00136EC6">
        <w:trPr>
          <w:cantSplit/>
          <w:trHeight w:val="235"/>
        </w:trPr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EC6" w:rsidRDefault="00136EC6" w:rsidP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[A (koI.3) </w:t>
            </w:r>
            <w:r>
              <w:rPr>
                <w:rFonts w:ascii="Times New Roman" w:hAnsi="Times New Roman" w:cs="Times New Roman"/>
                <w:color w:val="000000"/>
                <w:w w:val="87"/>
                <w:shd w:val="clear" w:color="auto" w:fill="FFFFFF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B(koI.3) </w:t>
            </w:r>
            <w:r>
              <w:rPr>
                <w:rFonts w:ascii="Times New Roman" w:hAnsi="Times New Roman" w:cs="Times New Roman"/>
                <w:color w:val="000000"/>
                <w:w w:val="87"/>
                <w:shd w:val="clear" w:color="auto" w:fill="FFFFFF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C(koI.3) </w:t>
            </w:r>
            <w:r>
              <w:rPr>
                <w:rFonts w:ascii="Times New Roman" w:hAnsi="Times New Roman" w:cs="Times New Roman"/>
                <w:color w:val="000000"/>
                <w:w w:val="87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D(koI.4)]</w:t>
            </w:r>
          </w:p>
          <w:p w:rsidR="00136EC6" w:rsidRDefault="00136EC6" w:rsidP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C6" w:rsidRDefault="00136EC6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  <w:tr w:rsidR="00136EC6" w:rsidTr="00136EC6">
        <w:trPr>
          <w:cantSplit/>
          <w:trHeight w:hRule="exact" w:val="26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C6" w:rsidRDefault="00136EC6" w:rsidP="00136EC6">
            <w:pPr>
              <w:pStyle w:val="Styl"/>
              <w:ind w:left="14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C6" w:rsidRDefault="00136EC6">
            <w:pPr>
              <w:rPr>
                <w:color w:val="000000"/>
                <w:w w:val="82"/>
                <w:shd w:val="clear" w:color="auto" w:fill="FFFFFF"/>
              </w:rPr>
            </w:pPr>
          </w:p>
        </w:tc>
      </w:tr>
      <w:tr w:rsidR="00136EC6" w:rsidTr="00136EC6">
        <w:trPr>
          <w:trHeight w:hRule="exact" w:val="42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C6" w:rsidRDefault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Podatek VAT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C6" w:rsidRDefault="00136EC6">
            <w:pPr>
              <w:pStyle w:val="Styl"/>
              <w:ind w:left="28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  <w:tr w:rsidR="00136EC6" w:rsidTr="00136EC6">
        <w:trPr>
          <w:trHeight w:hRule="exact"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C6" w:rsidRDefault="00136EC6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  <w:t>Razem wartość brutto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C6" w:rsidRDefault="00136EC6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82"/>
                <w:shd w:val="clear" w:color="auto" w:fill="FFFFFF"/>
              </w:rPr>
            </w:pPr>
          </w:p>
        </w:tc>
      </w:tr>
    </w:tbl>
    <w:p w:rsidR="00C12B30" w:rsidRDefault="00C12B30" w:rsidP="00C12B30">
      <w:pPr>
        <w:tabs>
          <w:tab w:val="left" w:pos="924"/>
        </w:tabs>
      </w:pPr>
      <w:bookmarkStart w:id="0" w:name="_GoBack"/>
      <w:bookmarkEnd w:id="0"/>
    </w:p>
    <w:p w:rsidR="00EA19D3" w:rsidRDefault="00EA19D3"/>
    <w:sectPr w:rsidR="00EA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0"/>
    <w:rsid w:val="00136EC6"/>
    <w:rsid w:val="001A1335"/>
    <w:rsid w:val="002622B6"/>
    <w:rsid w:val="00BB5FAD"/>
    <w:rsid w:val="00C12B30"/>
    <w:rsid w:val="00E41336"/>
    <w:rsid w:val="00E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683E-9361-48C3-921F-BEC73EC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12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15</cp:revision>
  <cp:lastPrinted>2017-01-05T11:59:00Z</cp:lastPrinted>
  <dcterms:created xsi:type="dcterms:W3CDTF">2017-01-05T11:50:00Z</dcterms:created>
  <dcterms:modified xsi:type="dcterms:W3CDTF">2017-01-05T12:03:00Z</dcterms:modified>
</cp:coreProperties>
</file>