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13" w:rsidRPr="00640913" w:rsidRDefault="00640913" w:rsidP="0064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913" w:rsidRPr="00640913" w:rsidRDefault="00640913" w:rsidP="006409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4091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40913" w:rsidRPr="00640913" w:rsidRDefault="00640913" w:rsidP="0064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.25pt" o:ole="">
            <v:imagedata r:id="rId4" o:title=""/>
          </v:shape>
          <w:control r:id="rId5" w:name="DefaultOcxName" w:shapeid="_x0000_i1031"/>
        </w:object>
      </w:r>
    </w:p>
    <w:p w:rsidR="00640913" w:rsidRPr="00640913" w:rsidRDefault="00640913" w:rsidP="0064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4" type="#_x0000_t75" style="width:1in;height:18.25pt" o:ole="">
            <v:imagedata r:id="rId6" o:title=""/>
          </v:shape>
          <w:control r:id="rId7" w:name="DefaultOcxName1" w:shapeid="_x0000_i1034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640913" w:rsidRPr="00640913" w:rsidTr="00640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0913" w:rsidRPr="00640913" w:rsidRDefault="00640913" w:rsidP="0064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0913" w:rsidRPr="00640913" w:rsidRDefault="00640913" w:rsidP="00640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640913" w:rsidRPr="00640913" w:rsidRDefault="00EA3BFD" w:rsidP="0064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history="1">
              <w:r w:rsidR="00640913" w:rsidRPr="00640913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http://www.wpsp.pl</w:t>
              </w:r>
            </w:hyperlink>
          </w:p>
          <w:p w:rsidR="00640913" w:rsidRPr="00640913" w:rsidRDefault="00EA3BFD" w:rsidP="0064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54591 - 2017 z dnia 2017-03-30 r.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Żurawica: Świadczenie usług specjalistycznego prania odzieży i bielizny szpitalnej wraz z dzierżawą pościeli w ilości 600 kompletów w okresie trwania umowy dla Wojewódzkiego Podkarpackiego Szpitala Psychiatrycznego im. prof.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 </w:t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Eugeniusza Brzezickiego w Żurawicy. </w:t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br/>
              <w:t xml:space="preserve">OGŁOSZENIE O ZAMÓWIENIU - Usługi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SEKCJA I: ZAMAWIAJĄCY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Postępowanie przeprowadza centralny zamawiający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Podkarpacki Szpital Psychiatryczny im. prof. Eugeniusza Brzezickiego w Żurawicy, krajowy numer identyfikacyjny 66765500000, ul. ul. Różana  9, 37710   Żurawica, woj. podkarpackie, państwo Polska, tel. 6723740 wew. 361, e-mail szpitalzurawica@poczta.onet.pl, faks 672-37-21.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pod którym można uzyskać dostęp do narzędzi i urządzeń lub formatów plików, które nie są ogólnie dostępne www.wpsp.pl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I. 2) RODZAJ ZAMAWIAJĄCEGO: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Inny: Samodzielny Publiczny Zakład Opieki Zdrow</w:t>
            </w:r>
            <w:r w:rsidR="00EA3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bookmarkStart w:id="0" w:name="_GoBack"/>
            <w:bookmarkEnd w:id="0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tnej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www.wpsp.pl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Dopuszczone jest przesłanie ofert lub wniosków o dopuszczenie do udziału w postępowaniu w inny sposób: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Wojewódzki Podkarpacki Szpital Psychiatryczny im. prof. Eugeniusza Brzezickiego w Żurawicy, ul. Różana 9, 37-710 Żurawica (budynek Administracji nr 15, pokój nr 10 – Sekretariat Szpitala),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II: PRZEDMIOT ZAMÓWIENIA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Świadczenie usług specjalistycznego prania odzieży i bielizny szpitalnej wraz z dzierżawą pościeli w ilości 600 kompletów w okresie trwania umowy dla Wojewódzkiego Podkarpackiego Szpitala Psychiatrycznego im. </w:t>
            </w:r>
            <w:proofErr w:type="spellStart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prof.Eugeniusza</w:t>
            </w:r>
            <w:proofErr w:type="spellEnd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Brzezickiego w Żurawicy.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WPSP.DZP-383/2/2017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640913" w:rsidRPr="00640913" w:rsidRDefault="00640913" w:rsidP="00640913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64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1.Przedmiotem zamówienia jest wykonanie specjalistycznych usług pralniczych prania odzieży i bielizny szpitalnej wraz z dzierżawą pościeli w ilości 600 kompletów w okresie trwania umowy dla Wojewódzkiego Podkarpackiego Szpitala Psychiatrycznego im. prof. Eugeniusza Brzezickiego w Żurawicy, zgodnie z rozporządzeniem Ministra Zdrowia z dnia 26 czerwca 2012, w sprawie wymagań, jakim powinny odpowiadać pod względem fachowym i sanitarnym pomieszczenia i urządzenia podmiotu wykonującego działalność leczniczą (Dz. U. poz. 739), oraz ustawy z dnia 5 grudnia 2008r. o zapobieganiu i zwalczaniu zakażeń i chorób zakaźnych u ludzi (Dz. U. Nr 234 poz. 1570 z </w:t>
            </w:r>
            <w:proofErr w:type="spellStart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w ilości całkowitej średnio około 2 333 kg miesięcznie w cyklach trzy razy w tygodniu w następujących komórkach organizacyjnych: 1)M1 - (symbol Ż1) – Oddział I Psychiatryczny Ogólny – bud. nr 1 2)M2 - (symbol Ż3) – Oddział II Psychiatryczny Ogólny – bud. nr 3, 3)M3 - (symbol Ż2) – Oddział Terapii Uzależnień od Alkoholu – bud. nr 4, 4)M4 - (symbol DX) – Oddział Leczenia Alkoholowych Zespołów Abstynencyjnych – bud. nr 4, 5)M5– (symbol G) Oddział Psychogeriatryczny – bud. nr 1 6)MI - (symbol ŻIP) –Izba Przyjęć – bud. nr 4, 7)DZ - (symbol ŻK) – Kuchnia – bud. nr 8, 8)MPS - (symbol - ŻPP), – Poradnia Zdrowia Psychicznego Wyb. M. F. Focha 31,37 – 700 Przemyśl, 9)MPS - (symbol - ŻPO) – Poradnia dla Osób Uzależnionych i Współuzależnionych od Alkoholu Wyb. M. F. Focha 31, 37 – 700 Przemyśl, 10)MPS - (symbol - ŻPD) – Poradnia Zdrowia Psychicznego dla Dzieci i Młodzieży Wyb. M. F. Focha 31, 37 – 700 Przemyśl, 11)MA - (symbol ŻA1) - Apteka Szpitalna – bud. nr 4, 12)ML - (symbol ŻL) – Pracownia Diagnostyki Laboratoryjnej – bud. nr 10, na rzecz Wojewódzkiego Podkarpackiego Szpitala Psychiatrycznego im. prof. Eugeniusza Brzezickiego w Żurawicy. 2. W zakres kompleksowych usług pralniczych wchodzi odbiór brudnej i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dostawa czystej bielizny i odzieży szpitalnej odrębnie z i do każdej komórki organizacyjnej szpitala zgodnie z wymaganiami przepisów </w:t>
            </w:r>
            <w:proofErr w:type="spellStart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sanitarno</w:t>
            </w:r>
            <w:proofErr w:type="spellEnd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higienicznych tj.: a)odbiór brudnej i dostawa czystej bielizny oraz odzieży pracowniczej odbywać się będzie w poniedziałki, środy i piątki w stałych godzinach od 1000 do 1200 b)przekazanie brudnej bielizny i odbiór czystej każdorazowo musi być potwierdzone pisemnie przez upoważnionego przedstawiciela komórki organizacyjnej szpitala i przedstawiciela Wykonawcy na dowodzie /druku/ zawierającym specyfikację asortymentowo – ilościową, c)zwrócona, czysta bielizna powinna być szczelnie zapakowana w worki foliowe odrębnie dla każdej komórki organizacyjnej, a w czasie transportu w dodatkowy worek tak, aby zabezpieczyć bieliznę przed powtórnym zabrudzeniem, d)fartuchy i mundurki szpitalne, powinny być prasowane i dostarczane w stanie wiszącym i zafoliowane , e)przyjęta przez Wykonawcę do prania partia bielizny i odzieży winna być zwrócona do wskazanego pomieszczenia właściwej komórki organizacyjnej szpitala w całości przy kolejnym zwrocie bielizny Szpitalnej, f)transport musi odbywać się środkami transportu dostosowanymi do przewozu bielizny </w:t>
            </w:r>
            <w:proofErr w:type="spellStart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ogólnoszpitalnej</w:t>
            </w:r>
            <w:proofErr w:type="spellEnd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brudnej i czystej z zachowaniem obowiązujących przepisów. g)czynności załadunkowe i rozładunkowe przeprowadzane będą przez pracownika Wykonawcy i będą wliczone w cenę usługi. 1)pranie wodne bielizny i odzieży suchej oraz mokrej wraz z: a)odplamianiem, b)dezynfekcją, c)wybielaniem poszarzałego asortymentu, d)suszeniem, e)maglowaniem lub prasowaniem, f)zastosowaniem środków zmiękczających i antystatycznych do ostatniego prania </w:t>
            </w:r>
            <w:proofErr w:type="spellStart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kocy</w:t>
            </w:r>
            <w:proofErr w:type="spellEnd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g)krochmaleniem i prasowaniem fartuchów lekarskich, mundurków pielęgniarskich, serwet bawełnianych i lnianych oraz firanek okiennych 2)dokładne sortowanie i pakowanie bielizny i odzieży po praniu według uzgodnionych asortymentów do worków odrębnie dla każdej komórki organizacyjnej szpitala, 3)bieżąca reperacja bielizny i odzieży obejmująca: a)przyszywanie guzików, kieszeni, b)zaszywanie części rozprutych, c)inne drobne reperacje i naprawy uszkodzeń powstałych w czasie prania, 3.Czas wykonania usługi prania bielizny i odzieży szpitalnej (liczony od chwili odbioru bielizny brudnej do chwili dostarczenia bielizny i odzieży wypranej) nie może przekraczać 48 godz.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98310000-9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98300000-6, 98311000-6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64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bez VAT: 347200.00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48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Celem oceny spełniania w/w warunku wykonawca składa pozwolenie lub opinię wydaną przez właściwego inspektora sanitarnego zezwalającą pranie bielizny szpitalnej dla podmiotu w którym wykonywane będą kompleksowe usługi pralnicze stanowiącą(załącznik nr 4 do oferty Wykonawcy);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Określenie warunków: Celem oceny spełniania w/w warunku wykonawca składa oświadczenie o spełnianiu warunków udziału w postępowaniu o których mowa w art.25a ust.1 ustawy Prawo zamówień publicznych (wg dołączonego wzoru stanowiącego załącznik nr 3 do SIWZ);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Celem oceny spełniania w/w warunku wykonawca składa wykaz minimum dwóch usług pralniczych o wartości minimum 80 000,00 zł rocznie, wykonanych w okresie ostatnich trzech lat przed upływem terminu składania ofert, a jeżeli okres prowadzenia działalności jest krótszy - w tym okresie, z podaniem rodzaju usług pralniczych ich wartości, daty i miejsca wykonania- Wykaz stanowi(załącznik nr 6 do SIWZ );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Wykonawcy o braku podstaw do wykluczenia z postępowania, o których mowa w art. 24 ust.1 ustawy Prawo zamówień publicznych (wg dołączonego wzoru stanowiącego załącznik nr 2 do SIWZ);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Oświadczenie wykonawcy o spełnianiu warunków udziału w postępowaniu o których mowa w art. 25a ust.1 ustawy Prawo zamówień publicznych (wg dołączonego wzoru stanowiącego załącznik nr 3 do SIWZ);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1)formularz oferty wg wzoru określonego w (załączniku Nr 1 do oferty); 2)dowód wpłaty wadium do przetargu ( załącznik nr 9 do oferty Wykonawcy); 3)Jeżeli wykonawcę reprezentuje pełnomocnik - pełnomocnictwo określające zakres umocowania podpisane przez osoby uprawnione do reprezentowania wykonawcy;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IV: PROCEDURA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tak,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Zamawiający w postępowaniu ustala wadium w wysokości 6 000,00 zł.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dotyczy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64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Informacje dotyczące przebiegu aukcji elektronicznej: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640913" w:rsidRPr="00640913" w:rsidTr="006409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640913" w:rsidRPr="00640913" w:rsidTr="006409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049"/>
            </w:tblGrid>
            <w:tr w:rsidR="00640913" w:rsidRPr="00640913" w:rsidTr="006409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9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9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640913" w:rsidRPr="00640913" w:rsidTr="006409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640913" w:rsidRPr="00640913" w:rsidTr="006409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płatności faktur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dotyczy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Przewidziane jest zastrzeżenie prawa do udzielenia zamówienia na podstawie ofert wstępnych bez przeprowadzenia negocjacji 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dotyczy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640913" w:rsidRPr="00640913" w:rsidTr="006409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640913" w:rsidRPr="00640913" w:rsidTr="006409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913" w:rsidRPr="00640913" w:rsidRDefault="00640913" w:rsidP="00640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640913" w:rsidRPr="00640913" w:rsidRDefault="00640913" w:rsidP="00640913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INFORMACJE ADMINISTRACYJNE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64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12/04/2017, godzina: 10:00,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proofErr w:type="spellStart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j.polski</w:t>
            </w:r>
            <w:proofErr w:type="spellEnd"/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640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640913" w:rsidRPr="00640913" w:rsidRDefault="00640913" w:rsidP="0064091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640913" w:rsidRPr="00640913" w:rsidRDefault="00640913" w:rsidP="00640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91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6CEC655" wp14:editId="1AAFBBB9">
                  <wp:extent cx="152400" cy="152400"/>
                  <wp:effectExtent l="0" t="0" r="0" b="0"/>
                  <wp:docPr id="6" name="Obraz 6" descr="Zwiększ rozmiar czcionk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większ rozmiar czcionk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91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59B6F4B" wp14:editId="09B9C0AA">
                  <wp:extent cx="152400" cy="152400"/>
                  <wp:effectExtent l="0" t="0" r="0" b="0"/>
                  <wp:docPr id="7" name="Obraz 7" descr="Ustaw domyślny rozmiar czcionk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staw domyślny rozmiar czcionk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91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7093D82" wp14:editId="02EB7D9C">
                  <wp:extent cx="152400" cy="152400"/>
                  <wp:effectExtent l="0" t="0" r="0" b="0"/>
                  <wp:docPr id="8" name="Obraz 8" descr="Zmniejsz rozmiar czcionk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mniejsz rozmiar czcionk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913" w:rsidRPr="00640913" w:rsidRDefault="00640913" w:rsidP="006409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40913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AF3E10" w:rsidRDefault="00AF3E10"/>
    <w:sectPr w:rsidR="00AF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13"/>
    <w:rsid w:val="00640913"/>
    <w:rsid w:val="00AF3E10"/>
    <w:rsid w:val="00E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85825E5-CC9D-4A50-AB51-3FCF0701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5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2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8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4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2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9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8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psp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5" Type="http://schemas.openxmlformats.org/officeDocument/2006/relationships/control" Target="activeX/activeX1.xml"/><Relationship Id="rId10" Type="http://schemas.openxmlformats.org/officeDocument/2006/relationships/image" Target="media/image3.png"/><Relationship Id="rId4" Type="http://schemas.openxmlformats.org/officeDocument/2006/relationships/image" Target="media/image1.wmf"/><Relationship Id="rId9" Type="http://schemas.openxmlformats.org/officeDocument/2006/relationships/hyperlink" Target="http://bzp.uzp.gov.pl/Out/Browser.aspx?id=aab65ffb-34fd-499d-bc40-4fc943c7a720&amp;path=2017\03\20170330\54591_2017.html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3018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2017-03-30T06:36:00Z</dcterms:created>
  <dcterms:modified xsi:type="dcterms:W3CDTF">2017-03-30T06:39:00Z</dcterms:modified>
</cp:coreProperties>
</file>